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E5A4D" w:rsidP="005E5A4D" w:rsidRDefault="005E5A4D" w14:paraId="55931BEA" w14:textId="77777777">
      <w:pPr>
        <w:jc w:val="center"/>
        <w:rPr>
          <w:rFonts w:asciiTheme="minorHAnsi" w:hAnsiTheme="minorHAnsi" w:cstheme="minorHAnsi"/>
          <w:b/>
          <w:bCs/>
          <w:sz w:val="24"/>
          <w:szCs w:val="24"/>
        </w:rPr>
      </w:pPr>
    </w:p>
    <w:p w:rsidRPr="005E5A4D" w:rsidR="00F368E7" w:rsidP="005E5A4D" w:rsidRDefault="00AF7B78" w14:paraId="18094F17" w14:textId="1F59DD7F">
      <w:pPr>
        <w:jc w:val="center"/>
        <w:rPr>
          <w:rFonts w:asciiTheme="minorHAnsi" w:hAnsiTheme="minorHAnsi" w:cstheme="minorHAnsi"/>
          <w:b/>
          <w:bCs/>
          <w:sz w:val="24"/>
          <w:szCs w:val="24"/>
        </w:rPr>
      </w:pPr>
      <w:r w:rsidRPr="005E5A4D">
        <w:rPr>
          <w:rFonts w:asciiTheme="minorHAnsi" w:hAnsiTheme="minorHAnsi" w:cstheme="minorHAnsi"/>
          <w:b/>
          <w:bCs/>
          <w:sz w:val="24"/>
          <w:szCs w:val="24"/>
        </w:rPr>
        <w:t>Understanding</w:t>
      </w:r>
      <w:r w:rsidRPr="005E5A4D" w:rsidR="00BC4F89">
        <w:rPr>
          <w:rFonts w:asciiTheme="minorHAnsi" w:hAnsiTheme="minorHAnsi" w:cstheme="minorHAnsi"/>
          <w:b/>
          <w:bCs/>
          <w:sz w:val="24"/>
          <w:szCs w:val="24"/>
        </w:rPr>
        <w:t xml:space="preserve"> the ACVS </w:t>
      </w:r>
      <w:r w:rsidRPr="005E5A4D" w:rsidR="00174B72">
        <w:rPr>
          <w:rFonts w:asciiTheme="minorHAnsi" w:hAnsiTheme="minorHAnsi" w:cstheme="minorHAnsi"/>
          <w:b/>
          <w:bCs/>
          <w:sz w:val="24"/>
          <w:szCs w:val="24"/>
        </w:rPr>
        <w:t>Program Proposal Process and Strategic Filter</w:t>
      </w:r>
    </w:p>
    <w:p w:rsidRPr="00DD59EF" w:rsidR="0053758A" w:rsidP="0053758A" w:rsidRDefault="0053758A" w14:paraId="2F7DBA39" w14:textId="77777777">
      <w:pPr>
        <w:rPr>
          <w:rFonts w:ascii="Calibri" w:hAnsi="Calibri" w:cs="Calibri"/>
          <w:b/>
          <w:bCs/>
          <w:sz w:val="20"/>
          <w:szCs w:val="20"/>
        </w:rPr>
      </w:pPr>
    </w:p>
    <w:p w:rsidRPr="00DD59EF" w:rsidR="0053758A" w:rsidP="0053758A" w:rsidRDefault="0053758A" w14:paraId="055DF3ED" w14:textId="7506B473">
      <w:pPr>
        <w:rPr>
          <w:rFonts w:ascii="Calibri" w:hAnsi="Calibri" w:cs="Calibri"/>
          <w:sz w:val="20"/>
          <w:szCs w:val="20"/>
        </w:rPr>
      </w:pPr>
      <w:r w:rsidRPr="00DD59EF">
        <w:rPr>
          <w:rFonts w:ascii="Calibri" w:hAnsi="Calibri" w:cs="Calibri"/>
          <w:sz w:val="20"/>
          <w:szCs w:val="20"/>
        </w:rPr>
        <w:t xml:space="preserve">ACVS has developed </w:t>
      </w:r>
      <w:r>
        <w:rPr>
          <w:rFonts w:ascii="Calibri" w:hAnsi="Calibri" w:cs="Calibri"/>
          <w:sz w:val="20"/>
          <w:szCs w:val="20"/>
        </w:rPr>
        <w:t>an evaluation proce</w:t>
      </w:r>
      <w:r w:rsidR="00174B72">
        <w:rPr>
          <w:rFonts w:ascii="Calibri" w:hAnsi="Calibri" w:cs="Calibri"/>
          <w:sz w:val="20"/>
          <w:szCs w:val="20"/>
        </w:rPr>
        <w:t>ss</w:t>
      </w:r>
      <w:r>
        <w:rPr>
          <w:rFonts w:ascii="Calibri" w:hAnsi="Calibri" w:cs="Calibri"/>
          <w:sz w:val="20"/>
          <w:szCs w:val="20"/>
        </w:rPr>
        <w:t xml:space="preserve"> to ensure </w:t>
      </w:r>
      <w:r w:rsidR="00174B72">
        <w:rPr>
          <w:rFonts w:ascii="Calibri" w:hAnsi="Calibri" w:cs="Calibri"/>
          <w:sz w:val="20"/>
          <w:szCs w:val="20"/>
        </w:rPr>
        <w:t xml:space="preserve">that a proposed </w:t>
      </w:r>
      <w:r w:rsidRPr="00DD59EF">
        <w:rPr>
          <w:rFonts w:ascii="Calibri" w:hAnsi="Calibri" w:cs="Calibri"/>
          <w:sz w:val="20"/>
          <w:szCs w:val="20"/>
        </w:rPr>
        <w:t>new or</w:t>
      </w:r>
      <w:r w:rsidR="00B467FB">
        <w:rPr>
          <w:rFonts w:ascii="Calibri" w:hAnsi="Calibri" w:cs="Calibri"/>
          <w:sz w:val="20"/>
          <w:szCs w:val="20"/>
        </w:rPr>
        <w:t xml:space="preserve"> an expanded </w:t>
      </w:r>
      <w:r w:rsidRPr="00DD59EF">
        <w:rPr>
          <w:rFonts w:ascii="Calibri" w:hAnsi="Calibri" w:cs="Calibri"/>
          <w:sz w:val="20"/>
          <w:szCs w:val="20"/>
        </w:rPr>
        <w:t>current program, service, initiative, or product (collectively “program”) aligns with ACVS’s mission</w:t>
      </w:r>
      <w:r w:rsidR="005E5A4D">
        <w:rPr>
          <w:rFonts w:ascii="Calibri" w:hAnsi="Calibri" w:cs="Calibri"/>
          <w:sz w:val="20"/>
          <w:szCs w:val="20"/>
        </w:rPr>
        <w:t xml:space="preserve"> and current strategic plan goals</w:t>
      </w:r>
      <w:r w:rsidRPr="00DD59EF">
        <w:rPr>
          <w:rFonts w:ascii="Calibri" w:hAnsi="Calibri" w:cs="Calibri"/>
          <w:sz w:val="20"/>
          <w:szCs w:val="20"/>
        </w:rPr>
        <w:t xml:space="preserve">. </w:t>
      </w:r>
      <w:r w:rsidR="00174B72">
        <w:rPr>
          <w:rFonts w:ascii="Calibri" w:hAnsi="Calibri" w:cs="Calibri"/>
          <w:sz w:val="20"/>
          <w:szCs w:val="20"/>
        </w:rPr>
        <w:t xml:space="preserve">The </w:t>
      </w:r>
      <w:r w:rsidR="005E5A4D">
        <w:rPr>
          <w:rFonts w:ascii="Calibri" w:hAnsi="Calibri" w:cs="Calibri"/>
          <w:sz w:val="20"/>
          <w:szCs w:val="20"/>
        </w:rPr>
        <w:t xml:space="preserve">evaluation </w:t>
      </w:r>
      <w:r w:rsidR="00174B72">
        <w:rPr>
          <w:rFonts w:ascii="Calibri" w:hAnsi="Calibri" w:cs="Calibri"/>
          <w:sz w:val="20"/>
          <w:szCs w:val="20"/>
        </w:rPr>
        <w:t xml:space="preserve">process uses a strategic filter to </w:t>
      </w:r>
      <w:r w:rsidR="005E5A4D">
        <w:rPr>
          <w:rFonts w:ascii="Calibri" w:hAnsi="Calibri" w:cs="Calibri"/>
          <w:sz w:val="20"/>
          <w:szCs w:val="20"/>
        </w:rPr>
        <w:t xml:space="preserve">score proposals and </w:t>
      </w:r>
      <w:r w:rsidR="00174B72">
        <w:rPr>
          <w:rFonts w:ascii="Calibri" w:hAnsi="Calibri" w:cs="Calibri"/>
          <w:sz w:val="20"/>
          <w:szCs w:val="20"/>
        </w:rPr>
        <w:t>facilitate decision-making.</w:t>
      </w:r>
    </w:p>
    <w:p w:rsidR="0053758A" w:rsidP="00F368E7" w:rsidRDefault="0053758A" w14:paraId="27FCFCDF" w14:textId="77777777">
      <w:pPr>
        <w:rPr>
          <w:rFonts w:asciiTheme="minorHAnsi" w:hAnsiTheme="minorHAnsi" w:cstheme="minorHAnsi"/>
          <w:b/>
          <w:bCs/>
          <w:sz w:val="20"/>
          <w:szCs w:val="20"/>
        </w:rPr>
      </w:pPr>
    </w:p>
    <w:p w:rsidRPr="00DD59EF" w:rsidR="0053758A" w:rsidP="0053758A" w:rsidRDefault="0053758A" w14:paraId="0E5D2878" w14:textId="77777777">
      <w:pPr>
        <w:rPr>
          <w:rFonts w:ascii="Calibri" w:hAnsi="Calibri" w:cs="Calibri"/>
          <w:sz w:val="20"/>
          <w:szCs w:val="20"/>
        </w:rPr>
      </w:pPr>
      <w:r w:rsidRPr="00DD59EF">
        <w:rPr>
          <w:rFonts w:ascii="Calibri" w:hAnsi="Calibri" w:cs="Calibri"/>
          <w:sz w:val="20"/>
          <w:szCs w:val="20"/>
        </w:rPr>
        <w:t>This document</w:t>
      </w:r>
      <w:r w:rsidRPr="00DD59EF">
        <w:rPr>
          <w:rFonts w:ascii="Calibri" w:hAnsi="Calibri" w:cs="Calibri"/>
          <w:sz w:val="18"/>
          <w:szCs w:val="18"/>
        </w:rPr>
        <w:t xml:space="preserve"> </w:t>
      </w:r>
      <w:r w:rsidRPr="00DD59EF">
        <w:rPr>
          <w:rFonts w:ascii="Calibri" w:hAnsi="Calibri" w:cs="Calibri"/>
          <w:sz w:val="20"/>
          <w:szCs w:val="20"/>
        </w:rPr>
        <w:t xml:space="preserve">provides a foundational understanding of </w:t>
      </w:r>
    </w:p>
    <w:p w:rsidRPr="00DD59EF" w:rsidR="0053758A" w:rsidP="0053758A" w:rsidRDefault="0053758A" w14:paraId="26E6453C" w14:textId="77777777">
      <w:pPr>
        <w:pStyle w:val="ListParagraph"/>
        <w:widowControl/>
        <w:numPr>
          <w:ilvl w:val="0"/>
          <w:numId w:val="6"/>
        </w:numPr>
        <w:autoSpaceDE/>
        <w:autoSpaceDN/>
        <w:spacing w:after="160" w:line="256" w:lineRule="auto"/>
        <w:contextualSpacing/>
        <w:rPr>
          <w:rFonts w:ascii="Calibri" w:hAnsi="Calibri" w:cs="Calibri"/>
          <w:sz w:val="20"/>
          <w:szCs w:val="20"/>
        </w:rPr>
      </w:pPr>
      <w:r w:rsidRPr="00DD59EF">
        <w:rPr>
          <w:rFonts w:ascii="Calibri" w:hAnsi="Calibri" w:cs="Calibri"/>
          <w:sz w:val="20"/>
          <w:szCs w:val="20"/>
        </w:rPr>
        <w:t xml:space="preserve">the strategic filter </w:t>
      </w:r>
      <w:proofErr w:type="gramStart"/>
      <w:r w:rsidRPr="00DD59EF">
        <w:rPr>
          <w:rFonts w:ascii="Calibri" w:hAnsi="Calibri" w:cs="Calibri"/>
          <w:sz w:val="20"/>
          <w:szCs w:val="20"/>
        </w:rPr>
        <w:t>concept;</w:t>
      </w:r>
      <w:proofErr w:type="gramEnd"/>
    </w:p>
    <w:p w:rsidRPr="00DD59EF" w:rsidR="0053758A" w:rsidP="0053758A" w:rsidRDefault="0053758A" w14:paraId="6AFAC6C4" w14:textId="1EDF956D">
      <w:pPr>
        <w:pStyle w:val="ListParagraph"/>
        <w:widowControl/>
        <w:numPr>
          <w:ilvl w:val="0"/>
          <w:numId w:val="6"/>
        </w:numPr>
        <w:autoSpaceDE/>
        <w:autoSpaceDN/>
        <w:spacing w:after="160" w:line="256" w:lineRule="auto"/>
        <w:contextualSpacing/>
        <w:rPr>
          <w:rFonts w:ascii="Calibri" w:hAnsi="Calibri" w:cs="Calibri"/>
          <w:sz w:val="20"/>
          <w:szCs w:val="20"/>
        </w:rPr>
      </w:pPr>
      <w:r w:rsidRPr="00DD59EF">
        <w:rPr>
          <w:rFonts w:ascii="Calibri" w:hAnsi="Calibri" w:cs="Calibri"/>
          <w:sz w:val="20"/>
          <w:szCs w:val="20"/>
        </w:rPr>
        <w:t xml:space="preserve">the materials ACVS has created to put the strategic filter into </w:t>
      </w:r>
      <w:proofErr w:type="gramStart"/>
      <w:r w:rsidRPr="00DD59EF">
        <w:rPr>
          <w:rFonts w:ascii="Calibri" w:hAnsi="Calibri" w:cs="Calibri"/>
          <w:sz w:val="20"/>
          <w:szCs w:val="20"/>
        </w:rPr>
        <w:t>action;</w:t>
      </w:r>
      <w:proofErr w:type="gramEnd"/>
      <w:r w:rsidRPr="00DD59EF">
        <w:rPr>
          <w:rFonts w:ascii="Calibri" w:hAnsi="Calibri" w:cs="Calibri"/>
          <w:sz w:val="20"/>
          <w:szCs w:val="20"/>
        </w:rPr>
        <w:t xml:space="preserve"> </w:t>
      </w:r>
    </w:p>
    <w:p w:rsidR="0053758A" w:rsidP="0053758A" w:rsidRDefault="0053758A" w14:paraId="31A84158" w14:textId="634A2240">
      <w:pPr>
        <w:pStyle w:val="ListParagraph"/>
        <w:widowControl/>
        <w:numPr>
          <w:ilvl w:val="0"/>
          <w:numId w:val="6"/>
        </w:numPr>
        <w:autoSpaceDE/>
        <w:autoSpaceDN/>
        <w:spacing w:after="160" w:line="256" w:lineRule="auto"/>
        <w:contextualSpacing/>
        <w:rPr>
          <w:rFonts w:ascii="Calibri" w:hAnsi="Calibri" w:cs="Calibri"/>
          <w:sz w:val="20"/>
          <w:szCs w:val="20"/>
        </w:rPr>
      </w:pPr>
      <w:r w:rsidRPr="00DD59EF">
        <w:rPr>
          <w:rFonts w:ascii="Calibri" w:hAnsi="Calibri" w:cs="Calibri"/>
          <w:sz w:val="20"/>
          <w:szCs w:val="20"/>
        </w:rPr>
        <w:t xml:space="preserve">the criteria by which </w:t>
      </w:r>
      <w:r w:rsidR="00174B72">
        <w:rPr>
          <w:rFonts w:ascii="Calibri" w:hAnsi="Calibri" w:cs="Calibri"/>
          <w:sz w:val="20"/>
          <w:szCs w:val="20"/>
        </w:rPr>
        <w:t xml:space="preserve">program </w:t>
      </w:r>
      <w:r w:rsidRPr="00DD59EF">
        <w:rPr>
          <w:rFonts w:ascii="Calibri" w:hAnsi="Calibri" w:cs="Calibri"/>
          <w:sz w:val="20"/>
          <w:szCs w:val="20"/>
        </w:rPr>
        <w:t>submissions will be scored</w:t>
      </w:r>
      <w:r>
        <w:rPr>
          <w:rFonts w:ascii="Calibri" w:hAnsi="Calibri" w:cs="Calibri"/>
          <w:sz w:val="20"/>
          <w:szCs w:val="20"/>
        </w:rPr>
        <w:t xml:space="preserve">; </w:t>
      </w:r>
      <w:r w:rsidR="00174B72">
        <w:rPr>
          <w:rFonts w:ascii="Calibri" w:hAnsi="Calibri" w:cs="Calibri"/>
          <w:sz w:val="20"/>
          <w:szCs w:val="20"/>
        </w:rPr>
        <w:t>and</w:t>
      </w:r>
    </w:p>
    <w:p w:rsidRPr="00DD59EF" w:rsidR="0053758A" w:rsidP="0053758A" w:rsidRDefault="0053758A" w14:paraId="07613CA6" w14:textId="2E10DEF2">
      <w:pPr>
        <w:pStyle w:val="ListParagraph"/>
        <w:widowControl/>
        <w:numPr>
          <w:ilvl w:val="0"/>
          <w:numId w:val="6"/>
        </w:numPr>
        <w:autoSpaceDE/>
        <w:autoSpaceDN/>
        <w:spacing w:after="160" w:line="256" w:lineRule="auto"/>
        <w:contextualSpacing/>
        <w:rPr>
          <w:rFonts w:ascii="Calibri" w:hAnsi="Calibri" w:cs="Calibri"/>
          <w:sz w:val="20"/>
          <w:szCs w:val="20"/>
        </w:rPr>
      </w:pPr>
      <w:r>
        <w:rPr>
          <w:rFonts w:ascii="Calibri" w:hAnsi="Calibri" w:cs="Calibri"/>
          <w:sz w:val="20"/>
          <w:szCs w:val="20"/>
        </w:rPr>
        <w:t>the submission, review, and approval procedures.</w:t>
      </w:r>
    </w:p>
    <w:p w:rsidR="0053758A" w:rsidP="00F368E7" w:rsidRDefault="0053758A" w14:paraId="192DD550" w14:textId="77777777">
      <w:pPr>
        <w:rPr>
          <w:rFonts w:asciiTheme="minorHAnsi" w:hAnsiTheme="minorHAnsi" w:cstheme="minorHAnsi"/>
          <w:b/>
          <w:bCs/>
          <w:sz w:val="20"/>
          <w:szCs w:val="20"/>
        </w:rPr>
      </w:pPr>
    </w:p>
    <w:p w:rsidRPr="0053758A" w:rsidR="00F368E7" w:rsidP="00F368E7" w:rsidRDefault="00F368E7" w14:paraId="382BF022" w14:textId="7D0463AB">
      <w:pPr>
        <w:rPr>
          <w:rFonts w:asciiTheme="minorHAnsi" w:hAnsiTheme="minorHAnsi" w:cstheme="minorHAnsi"/>
          <w:b/>
          <w:bCs/>
          <w:sz w:val="20"/>
          <w:szCs w:val="20"/>
          <w:u w:val="single"/>
        </w:rPr>
      </w:pPr>
      <w:r w:rsidRPr="0053758A">
        <w:rPr>
          <w:rFonts w:asciiTheme="minorHAnsi" w:hAnsiTheme="minorHAnsi" w:cstheme="minorHAnsi"/>
          <w:b/>
          <w:bCs/>
          <w:sz w:val="20"/>
          <w:szCs w:val="20"/>
          <w:u w:val="single"/>
        </w:rPr>
        <w:t>What is a strategic filter?</w:t>
      </w:r>
    </w:p>
    <w:p w:rsidRPr="00840CF6" w:rsidR="00F368E7" w:rsidP="00F368E7" w:rsidRDefault="00F368E7" w14:paraId="08A82CD6" w14:textId="52BB7F68">
      <w:pPr>
        <w:rPr>
          <w:rFonts w:asciiTheme="minorHAnsi" w:hAnsiTheme="minorHAnsi" w:cstheme="minorHAnsi"/>
          <w:sz w:val="20"/>
          <w:szCs w:val="20"/>
        </w:rPr>
      </w:pPr>
      <w:r w:rsidRPr="00840CF6">
        <w:rPr>
          <w:rFonts w:asciiTheme="minorHAnsi" w:hAnsiTheme="minorHAnsi" w:cstheme="minorHAnsi"/>
          <w:sz w:val="20"/>
          <w:szCs w:val="20"/>
        </w:rPr>
        <w:t xml:space="preserve">A strategic filter is a set of unique decision criteria used by an organization to evaluate whether </w:t>
      </w:r>
      <w:r>
        <w:rPr>
          <w:rFonts w:asciiTheme="minorHAnsi" w:hAnsiTheme="minorHAnsi" w:cstheme="minorHAnsi"/>
          <w:sz w:val="20"/>
          <w:szCs w:val="20"/>
        </w:rPr>
        <w:t xml:space="preserve">a new or </w:t>
      </w:r>
      <w:r w:rsidR="00B467FB">
        <w:rPr>
          <w:rFonts w:asciiTheme="minorHAnsi" w:hAnsiTheme="minorHAnsi" w:cstheme="minorHAnsi"/>
          <w:sz w:val="20"/>
          <w:szCs w:val="20"/>
        </w:rPr>
        <w:t xml:space="preserve">an expanded </w:t>
      </w:r>
      <w:r>
        <w:rPr>
          <w:rFonts w:asciiTheme="minorHAnsi" w:hAnsiTheme="minorHAnsi" w:cstheme="minorHAnsi"/>
          <w:sz w:val="20"/>
          <w:szCs w:val="20"/>
        </w:rPr>
        <w:t>current</w:t>
      </w:r>
      <w:r w:rsidRPr="00840CF6">
        <w:rPr>
          <w:rFonts w:asciiTheme="minorHAnsi" w:hAnsiTheme="minorHAnsi" w:cstheme="minorHAnsi"/>
          <w:sz w:val="20"/>
          <w:szCs w:val="20"/>
        </w:rPr>
        <w:t xml:space="preserve"> program, service, initiative, or product</w:t>
      </w:r>
      <w:r>
        <w:rPr>
          <w:rFonts w:asciiTheme="minorHAnsi" w:hAnsiTheme="minorHAnsi" w:cstheme="minorHAnsi"/>
          <w:sz w:val="20"/>
          <w:szCs w:val="20"/>
        </w:rPr>
        <w:t xml:space="preserve"> (collectively </w:t>
      </w:r>
      <w:r w:rsidR="00541EDF">
        <w:rPr>
          <w:rFonts w:asciiTheme="minorHAnsi" w:hAnsiTheme="minorHAnsi" w:cstheme="minorHAnsi"/>
          <w:sz w:val="20"/>
          <w:szCs w:val="20"/>
        </w:rPr>
        <w:t>“</w:t>
      </w:r>
      <w:r>
        <w:rPr>
          <w:rFonts w:asciiTheme="minorHAnsi" w:hAnsiTheme="minorHAnsi" w:cstheme="minorHAnsi"/>
          <w:sz w:val="20"/>
          <w:szCs w:val="20"/>
        </w:rPr>
        <w:t>program</w:t>
      </w:r>
      <w:r w:rsidR="00541EDF">
        <w:rPr>
          <w:rFonts w:asciiTheme="minorHAnsi" w:hAnsiTheme="minorHAnsi" w:cstheme="minorHAnsi"/>
          <w:sz w:val="20"/>
          <w:szCs w:val="20"/>
        </w:rPr>
        <w:t>”</w:t>
      </w:r>
      <w:r>
        <w:rPr>
          <w:rFonts w:asciiTheme="minorHAnsi" w:hAnsiTheme="minorHAnsi" w:cstheme="minorHAnsi"/>
          <w:sz w:val="20"/>
          <w:szCs w:val="20"/>
        </w:rPr>
        <w:t>)</w:t>
      </w:r>
      <w:r w:rsidRPr="00840CF6">
        <w:rPr>
          <w:rFonts w:asciiTheme="minorHAnsi" w:hAnsiTheme="minorHAnsi" w:cstheme="minorHAnsi"/>
          <w:sz w:val="20"/>
          <w:szCs w:val="20"/>
        </w:rPr>
        <w:t xml:space="preserve"> should </w:t>
      </w:r>
      <w:r>
        <w:rPr>
          <w:rFonts w:asciiTheme="minorHAnsi" w:hAnsiTheme="minorHAnsi" w:cstheme="minorHAnsi"/>
          <w:sz w:val="20"/>
          <w:szCs w:val="20"/>
        </w:rPr>
        <w:t>move forward, continue, or be expanded</w:t>
      </w:r>
      <w:r w:rsidRPr="00840CF6">
        <w:rPr>
          <w:rFonts w:asciiTheme="minorHAnsi" w:hAnsiTheme="minorHAnsi" w:cstheme="minorHAnsi"/>
          <w:sz w:val="20"/>
          <w:szCs w:val="20"/>
        </w:rPr>
        <w:t xml:space="preserve"> with approval or for additional consideration.</w:t>
      </w:r>
      <w:r w:rsidR="009A0BDA">
        <w:rPr>
          <w:rFonts w:asciiTheme="minorHAnsi" w:hAnsiTheme="minorHAnsi" w:cstheme="minorHAnsi"/>
          <w:sz w:val="20"/>
          <w:szCs w:val="20"/>
        </w:rPr>
        <w:t xml:space="preserve"> The criteria may also be used to determine if a current program should be sunset.</w:t>
      </w:r>
    </w:p>
    <w:p w:rsidRPr="00840CF6" w:rsidR="00F368E7" w:rsidP="00F368E7" w:rsidRDefault="00F368E7" w14:paraId="36CCB11C" w14:textId="77777777">
      <w:pPr>
        <w:rPr>
          <w:rFonts w:asciiTheme="minorHAnsi" w:hAnsiTheme="minorHAnsi" w:cstheme="minorHAnsi"/>
          <w:sz w:val="20"/>
          <w:szCs w:val="20"/>
        </w:rPr>
      </w:pPr>
    </w:p>
    <w:p w:rsidRPr="00840CF6" w:rsidR="00F368E7" w:rsidP="00F368E7" w:rsidRDefault="00F368E7" w14:paraId="65B34ED2" w14:textId="6B981398">
      <w:pPr>
        <w:rPr>
          <w:rFonts w:asciiTheme="minorHAnsi" w:hAnsiTheme="minorHAnsi" w:cstheme="minorHAnsi"/>
          <w:sz w:val="20"/>
          <w:szCs w:val="20"/>
        </w:rPr>
      </w:pPr>
      <w:r w:rsidRPr="00840CF6">
        <w:rPr>
          <w:rFonts w:asciiTheme="minorHAnsi" w:hAnsiTheme="minorHAnsi" w:cstheme="minorHAnsi"/>
          <w:sz w:val="20"/>
          <w:szCs w:val="20"/>
        </w:rPr>
        <w:t xml:space="preserve">The specific criteria of </w:t>
      </w:r>
      <w:r>
        <w:rPr>
          <w:rFonts w:asciiTheme="minorHAnsi" w:hAnsiTheme="minorHAnsi" w:cstheme="minorHAnsi"/>
          <w:sz w:val="20"/>
          <w:szCs w:val="20"/>
        </w:rPr>
        <w:t>a</w:t>
      </w:r>
      <w:r w:rsidRPr="00840CF6">
        <w:rPr>
          <w:rFonts w:asciiTheme="minorHAnsi" w:hAnsiTheme="minorHAnsi" w:cstheme="minorHAnsi"/>
          <w:sz w:val="20"/>
          <w:szCs w:val="20"/>
        </w:rPr>
        <w:t xml:space="preserve"> </w:t>
      </w:r>
      <w:r>
        <w:rPr>
          <w:rFonts w:asciiTheme="minorHAnsi" w:hAnsiTheme="minorHAnsi" w:cstheme="minorHAnsi"/>
          <w:sz w:val="20"/>
          <w:szCs w:val="20"/>
        </w:rPr>
        <w:t>strategic</w:t>
      </w:r>
      <w:r w:rsidRPr="00840CF6">
        <w:rPr>
          <w:rFonts w:asciiTheme="minorHAnsi" w:hAnsiTheme="minorHAnsi" w:cstheme="minorHAnsi"/>
          <w:sz w:val="20"/>
          <w:szCs w:val="20"/>
        </w:rPr>
        <w:t xml:space="preserve"> filter depend on an organization’s mission</w:t>
      </w:r>
      <w:r>
        <w:rPr>
          <w:rFonts w:asciiTheme="minorHAnsi" w:hAnsiTheme="minorHAnsi" w:cstheme="minorHAnsi"/>
          <w:sz w:val="20"/>
          <w:szCs w:val="20"/>
        </w:rPr>
        <w:t xml:space="preserve"> </w:t>
      </w:r>
      <w:r w:rsidRPr="00840CF6">
        <w:rPr>
          <w:rFonts w:asciiTheme="minorHAnsi" w:hAnsiTheme="minorHAnsi" w:cstheme="minorHAnsi"/>
          <w:sz w:val="20"/>
          <w:szCs w:val="20"/>
        </w:rPr>
        <w:t xml:space="preserve">and unique identity. </w:t>
      </w:r>
      <w:r>
        <w:rPr>
          <w:rFonts w:asciiTheme="minorHAnsi" w:hAnsiTheme="minorHAnsi" w:cstheme="minorHAnsi"/>
          <w:sz w:val="20"/>
          <w:szCs w:val="20"/>
        </w:rPr>
        <w:t>D</w:t>
      </w:r>
      <w:r w:rsidRPr="00840CF6">
        <w:rPr>
          <w:rFonts w:asciiTheme="minorHAnsi" w:hAnsiTheme="minorHAnsi" w:cstheme="minorHAnsi"/>
          <w:sz w:val="20"/>
          <w:szCs w:val="20"/>
        </w:rPr>
        <w:t xml:space="preserve">ecision criteria </w:t>
      </w:r>
      <w:r w:rsidR="008040ED">
        <w:rPr>
          <w:rFonts w:asciiTheme="minorHAnsi" w:hAnsiTheme="minorHAnsi" w:cstheme="minorHAnsi"/>
          <w:sz w:val="20"/>
          <w:szCs w:val="20"/>
        </w:rPr>
        <w:t>are</w:t>
      </w:r>
      <w:r>
        <w:rPr>
          <w:rFonts w:asciiTheme="minorHAnsi" w:hAnsiTheme="minorHAnsi" w:cstheme="minorHAnsi"/>
          <w:sz w:val="20"/>
          <w:szCs w:val="20"/>
        </w:rPr>
        <w:t xml:space="preserve"> </w:t>
      </w:r>
      <w:r w:rsidRPr="00840CF6">
        <w:rPr>
          <w:rFonts w:asciiTheme="minorHAnsi" w:hAnsiTheme="minorHAnsi" w:cstheme="minorHAnsi"/>
          <w:sz w:val="20"/>
          <w:szCs w:val="20"/>
        </w:rPr>
        <w:t xml:space="preserve">likely to change over time as the organization adapts to changes in the environment. </w:t>
      </w:r>
    </w:p>
    <w:p w:rsidR="00F368E7" w:rsidP="00F368E7" w:rsidRDefault="00F368E7" w14:paraId="2AE3AB5A" w14:textId="70043090">
      <w:pPr>
        <w:rPr>
          <w:rFonts w:asciiTheme="minorHAnsi" w:hAnsiTheme="minorHAnsi" w:cstheme="minorHAnsi"/>
          <w:sz w:val="20"/>
          <w:szCs w:val="20"/>
        </w:rPr>
      </w:pPr>
    </w:p>
    <w:p w:rsidR="00184BD1" w:rsidP="00F368E7" w:rsidRDefault="00184BD1" w14:paraId="72DBF04E" w14:textId="77777777">
      <w:pPr>
        <w:rPr>
          <w:rFonts w:asciiTheme="minorHAnsi" w:hAnsiTheme="minorHAnsi" w:cstheme="minorHAnsi"/>
          <w:b/>
          <w:bCs/>
          <w:sz w:val="20"/>
          <w:szCs w:val="20"/>
          <w:u w:val="single"/>
        </w:rPr>
      </w:pPr>
    </w:p>
    <w:p w:rsidRPr="0053758A" w:rsidR="00F368E7" w:rsidP="00F368E7" w:rsidRDefault="00AF7B78" w14:paraId="7B316619" w14:textId="4FBBCE08">
      <w:pPr>
        <w:rPr>
          <w:rFonts w:asciiTheme="minorHAnsi" w:hAnsiTheme="minorHAnsi" w:cstheme="minorHAnsi"/>
          <w:b/>
          <w:bCs/>
          <w:sz w:val="20"/>
          <w:szCs w:val="20"/>
          <w:u w:val="single"/>
        </w:rPr>
      </w:pPr>
      <w:r w:rsidRPr="0053758A">
        <w:rPr>
          <w:rFonts w:asciiTheme="minorHAnsi" w:hAnsiTheme="minorHAnsi" w:cstheme="minorHAnsi"/>
          <w:b/>
          <w:bCs/>
          <w:sz w:val="20"/>
          <w:szCs w:val="20"/>
          <w:u w:val="single"/>
        </w:rPr>
        <w:t xml:space="preserve">Putting the </w:t>
      </w:r>
      <w:r w:rsidRPr="0053758A" w:rsidR="00F368E7">
        <w:rPr>
          <w:rFonts w:asciiTheme="minorHAnsi" w:hAnsiTheme="minorHAnsi" w:cstheme="minorHAnsi"/>
          <w:b/>
          <w:bCs/>
          <w:sz w:val="20"/>
          <w:szCs w:val="20"/>
          <w:u w:val="single"/>
        </w:rPr>
        <w:t xml:space="preserve">ACVS </w:t>
      </w:r>
      <w:r w:rsidRPr="0053758A" w:rsidR="003F4F75">
        <w:rPr>
          <w:rFonts w:asciiTheme="minorHAnsi" w:hAnsiTheme="minorHAnsi" w:cstheme="minorHAnsi"/>
          <w:b/>
          <w:bCs/>
          <w:sz w:val="20"/>
          <w:szCs w:val="20"/>
          <w:u w:val="single"/>
        </w:rPr>
        <w:t xml:space="preserve">strategic filter </w:t>
      </w:r>
      <w:r w:rsidRPr="0053758A">
        <w:rPr>
          <w:rFonts w:asciiTheme="minorHAnsi" w:hAnsiTheme="minorHAnsi" w:cstheme="minorHAnsi"/>
          <w:b/>
          <w:bCs/>
          <w:sz w:val="20"/>
          <w:szCs w:val="20"/>
          <w:u w:val="single"/>
        </w:rPr>
        <w:t>into action</w:t>
      </w:r>
    </w:p>
    <w:p w:rsidR="00447FA2" w:rsidP="00F368E7" w:rsidRDefault="00F368E7" w14:paraId="620D9136" w14:textId="531D0AB4">
      <w:pPr>
        <w:rPr>
          <w:rFonts w:asciiTheme="minorHAnsi" w:hAnsiTheme="minorHAnsi" w:cstheme="minorHAnsi"/>
          <w:sz w:val="20"/>
          <w:szCs w:val="20"/>
        </w:rPr>
      </w:pPr>
      <w:r w:rsidRPr="00840CF6">
        <w:rPr>
          <w:rFonts w:asciiTheme="minorHAnsi" w:hAnsiTheme="minorHAnsi" w:cstheme="minorHAnsi"/>
          <w:sz w:val="20"/>
          <w:szCs w:val="20"/>
        </w:rPr>
        <w:t xml:space="preserve">ACVS will use </w:t>
      </w:r>
      <w:r w:rsidR="005C5160">
        <w:rPr>
          <w:rFonts w:asciiTheme="minorHAnsi" w:hAnsiTheme="minorHAnsi" w:cstheme="minorHAnsi"/>
          <w:sz w:val="20"/>
          <w:szCs w:val="20"/>
        </w:rPr>
        <w:t>the</w:t>
      </w:r>
      <w:r w:rsidRPr="00840CF6">
        <w:rPr>
          <w:rFonts w:asciiTheme="minorHAnsi" w:hAnsiTheme="minorHAnsi" w:cstheme="minorHAnsi"/>
          <w:sz w:val="20"/>
          <w:szCs w:val="20"/>
        </w:rPr>
        <w:t xml:space="preserve"> strategic filter comprised </w:t>
      </w:r>
      <w:r w:rsidRPr="00351533">
        <w:rPr>
          <w:rFonts w:asciiTheme="minorHAnsi" w:hAnsiTheme="minorHAnsi" w:cstheme="minorHAnsi"/>
          <w:sz w:val="20"/>
          <w:szCs w:val="20"/>
        </w:rPr>
        <w:t>of decision criteria</w:t>
      </w:r>
      <w:r w:rsidRPr="00840CF6">
        <w:rPr>
          <w:rFonts w:asciiTheme="minorHAnsi" w:hAnsiTheme="minorHAnsi" w:cstheme="minorHAnsi"/>
          <w:sz w:val="20"/>
          <w:szCs w:val="20"/>
        </w:rPr>
        <w:t xml:space="preserve"> to determine viability of </w:t>
      </w:r>
      <w:r>
        <w:rPr>
          <w:rFonts w:asciiTheme="minorHAnsi" w:hAnsiTheme="minorHAnsi" w:cstheme="minorHAnsi"/>
          <w:sz w:val="20"/>
          <w:szCs w:val="20"/>
        </w:rPr>
        <w:t>proposed new program</w:t>
      </w:r>
      <w:r w:rsidR="004E2CED">
        <w:rPr>
          <w:rFonts w:asciiTheme="minorHAnsi" w:hAnsiTheme="minorHAnsi" w:cstheme="minorHAnsi"/>
          <w:sz w:val="20"/>
          <w:szCs w:val="20"/>
        </w:rPr>
        <w:t>s</w:t>
      </w:r>
      <w:r>
        <w:rPr>
          <w:rFonts w:asciiTheme="minorHAnsi" w:hAnsiTheme="minorHAnsi" w:cstheme="minorHAnsi"/>
          <w:sz w:val="20"/>
          <w:szCs w:val="20"/>
        </w:rPr>
        <w:t xml:space="preserve"> or </w:t>
      </w:r>
      <w:r w:rsidR="00B467FB">
        <w:rPr>
          <w:rFonts w:asciiTheme="minorHAnsi" w:hAnsiTheme="minorHAnsi" w:cstheme="minorHAnsi"/>
          <w:sz w:val="20"/>
          <w:szCs w:val="20"/>
        </w:rPr>
        <w:t>expanded</w:t>
      </w:r>
      <w:r w:rsidR="004E2CED">
        <w:rPr>
          <w:rFonts w:asciiTheme="minorHAnsi" w:hAnsiTheme="minorHAnsi" w:cstheme="minorHAnsi"/>
          <w:sz w:val="20"/>
          <w:szCs w:val="20"/>
        </w:rPr>
        <w:t xml:space="preserve"> </w:t>
      </w:r>
      <w:r w:rsidRPr="00840CF6">
        <w:rPr>
          <w:rFonts w:asciiTheme="minorHAnsi" w:hAnsiTheme="minorHAnsi" w:cstheme="minorHAnsi"/>
          <w:sz w:val="20"/>
          <w:szCs w:val="20"/>
        </w:rPr>
        <w:t xml:space="preserve">current programs. </w:t>
      </w:r>
    </w:p>
    <w:p w:rsidR="00447FA2" w:rsidP="00447FA2" w:rsidRDefault="00447FA2" w14:paraId="0FB5F835" w14:textId="1CE15690">
      <w:pPr>
        <w:pStyle w:val="ListParagraph"/>
        <w:numPr>
          <w:ilvl w:val="0"/>
          <w:numId w:val="5"/>
        </w:numPr>
        <w:rPr>
          <w:rFonts w:asciiTheme="minorHAnsi" w:hAnsiTheme="minorHAnsi" w:cstheme="minorHAnsi"/>
          <w:sz w:val="20"/>
          <w:szCs w:val="20"/>
        </w:rPr>
      </w:pPr>
      <w:r>
        <w:rPr>
          <w:rFonts w:asciiTheme="minorHAnsi" w:hAnsiTheme="minorHAnsi" w:cstheme="minorHAnsi"/>
          <w:sz w:val="20"/>
          <w:szCs w:val="20"/>
        </w:rPr>
        <w:t>The Strategic</w:t>
      </w:r>
      <w:r w:rsidR="00DC77AB">
        <w:rPr>
          <w:rFonts w:asciiTheme="minorHAnsi" w:hAnsiTheme="minorHAnsi" w:cstheme="minorHAnsi"/>
          <w:sz w:val="20"/>
          <w:szCs w:val="20"/>
        </w:rPr>
        <w:t xml:space="preserve"> Program</w:t>
      </w:r>
      <w:r>
        <w:rPr>
          <w:rFonts w:asciiTheme="minorHAnsi" w:hAnsiTheme="minorHAnsi" w:cstheme="minorHAnsi"/>
          <w:sz w:val="20"/>
          <w:szCs w:val="20"/>
        </w:rPr>
        <w:t xml:space="preserve"> </w:t>
      </w:r>
      <w:r w:rsidRPr="005C5160">
        <w:rPr>
          <w:rFonts w:asciiTheme="minorHAnsi" w:hAnsiTheme="minorHAnsi" w:cstheme="minorHAnsi"/>
          <w:sz w:val="20"/>
          <w:szCs w:val="20"/>
        </w:rPr>
        <w:t>Submission Form</w:t>
      </w:r>
      <w:r>
        <w:rPr>
          <w:rFonts w:asciiTheme="minorHAnsi" w:hAnsiTheme="minorHAnsi" w:cstheme="minorHAnsi"/>
          <w:sz w:val="20"/>
          <w:szCs w:val="20"/>
        </w:rPr>
        <w:t xml:space="preserve"> will collect the information </w:t>
      </w:r>
      <w:r w:rsidR="005D2122">
        <w:rPr>
          <w:rFonts w:asciiTheme="minorHAnsi" w:hAnsiTheme="minorHAnsi" w:cstheme="minorHAnsi"/>
          <w:sz w:val="20"/>
          <w:szCs w:val="20"/>
        </w:rPr>
        <w:t>needed to assess the request</w:t>
      </w:r>
      <w:r>
        <w:rPr>
          <w:rFonts w:asciiTheme="minorHAnsi" w:hAnsiTheme="minorHAnsi" w:cstheme="minorHAnsi"/>
          <w:sz w:val="20"/>
          <w:szCs w:val="20"/>
        </w:rPr>
        <w:t>.</w:t>
      </w:r>
    </w:p>
    <w:p w:rsidR="00447FA2" w:rsidP="00447FA2" w:rsidRDefault="00F368E7" w14:paraId="44A0BC91" w14:textId="435F27DA">
      <w:pPr>
        <w:pStyle w:val="ListParagraph"/>
        <w:numPr>
          <w:ilvl w:val="0"/>
          <w:numId w:val="5"/>
        </w:numPr>
        <w:rPr>
          <w:rFonts w:asciiTheme="minorHAnsi" w:hAnsiTheme="minorHAnsi" w:cstheme="minorHAnsi"/>
          <w:sz w:val="20"/>
          <w:szCs w:val="20"/>
        </w:rPr>
      </w:pPr>
      <w:r w:rsidRPr="009B4923">
        <w:rPr>
          <w:rFonts w:asciiTheme="minorHAnsi" w:hAnsiTheme="minorHAnsi" w:cstheme="minorHAnsi"/>
          <w:sz w:val="20"/>
          <w:szCs w:val="20"/>
        </w:rPr>
        <w:t xml:space="preserve">The Strategic </w:t>
      </w:r>
      <w:r w:rsidRPr="009B4923" w:rsidR="00A50D64">
        <w:rPr>
          <w:rFonts w:asciiTheme="minorHAnsi" w:hAnsiTheme="minorHAnsi" w:cstheme="minorHAnsi"/>
          <w:sz w:val="20"/>
          <w:szCs w:val="20"/>
        </w:rPr>
        <w:t>Filter</w:t>
      </w:r>
      <w:r w:rsidRPr="009B4923">
        <w:rPr>
          <w:rFonts w:asciiTheme="minorHAnsi" w:hAnsiTheme="minorHAnsi" w:cstheme="minorHAnsi"/>
          <w:sz w:val="20"/>
          <w:szCs w:val="20"/>
        </w:rPr>
        <w:t xml:space="preserve"> </w:t>
      </w:r>
      <w:r w:rsidRPr="005C5160">
        <w:rPr>
          <w:rFonts w:asciiTheme="minorHAnsi" w:hAnsiTheme="minorHAnsi" w:cstheme="minorHAnsi"/>
          <w:sz w:val="20"/>
          <w:szCs w:val="20"/>
        </w:rPr>
        <w:t>Scoring Tool</w:t>
      </w:r>
      <w:r w:rsidRPr="009B4923">
        <w:rPr>
          <w:rFonts w:asciiTheme="minorHAnsi" w:hAnsiTheme="minorHAnsi" w:cstheme="minorHAnsi"/>
          <w:sz w:val="20"/>
          <w:szCs w:val="20"/>
        </w:rPr>
        <w:t xml:space="preserve"> will be used to assess each program against these</w:t>
      </w:r>
      <w:r w:rsidR="005C5160">
        <w:rPr>
          <w:rFonts w:asciiTheme="minorHAnsi" w:hAnsiTheme="minorHAnsi" w:cstheme="minorHAnsi"/>
          <w:sz w:val="20"/>
          <w:szCs w:val="20"/>
        </w:rPr>
        <w:t xml:space="preserve"> decision</w:t>
      </w:r>
      <w:r w:rsidRPr="009B4923">
        <w:rPr>
          <w:rFonts w:asciiTheme="minorHAnsi" w:hAnsiTheme="minorHAnsi" w:cstheme="minorHAnsi"/>
          <w:sz w:val="20"/>
          <w:szCs w:val="20"/>
        </w:rPr>
        <w:t xml:space="preserve"> criteria</w:t>
      </w:r>
      <w:r w:rsidR="005C5160">
        <w:rPr>
          <w:rFonts w:asciiTheme="minorHAnsi" w:hAnsiTheme="minorHAnsi" w:cstheme="minorHAnsi"/>
          <w:sz w:val="20"/>
          <w:szCs w:val="20"/>
        </w:rPr>
        <w:t xml:space="preserve"> outlined below</w:t>
      </w:r>
      <w:r w:rsidRPr="009B4923">
        <w:rPr>
          <w:rFonts w:asciiTheme="minorHAnsi" w:hAnsiTheme="minorHAnsi" w:cstheme="minorHAnsi"/>
          <w:sz w:val="20"/>
          <w:szCs w:val="20"/>
        </w:rPr>
        <w:t>.</w:t>
      </w:r>
      <w:r w:rsidRPr="009B4923" w:rsidR="00931EBF">
        <w:rPr>
          <w:rFonts w:asciiTheme="minorHAnsi" w:hAnsiTheme="minorHAnsi" w:cstheme="minorHAnsi"/>
          <w:sz w:val="20"/>
          <w:szCs w:val="20"/>
        </w:rPr>
        <w:t xml:space="preserve"> </w:t>
      </w:r>
    </w:p>
    <w:p w:rsidR="00F368E7" w:rsidP="00F368E7" w:rsidRDefault="00F368E7" w14:paraId="34FDC4F7" w14:textId="77777777">
      <w:pPr>
        <w:rPr>
          <w:rFonts w:asciiTheme="minorHAnsi" w:hAnsiTheme="minorHAnsi" w:cstheme="minorHAnsi"/>
          <w:sz w:val="20"/>
          <w:szCs w:val="20"/>
        </w:rPr>
      </w:pPr>
    </w:p>
    <w:p w:rsidR="005C5160" w:rsidP="00F368E7" w:rsidRDefault="005C5160" w14:paraId="72CCA91D" w14:textId="77777777">
      <w:pPr>
        <w:rPr>
          <w:rFonts w:asciiTheme="minorHAnsi" w:hAnsiTheme="minorHAnsi" w:cstheme="minorHAnsi"/>
          <w:b/>
          <w:bCs/>
          <w:sz w:val="20"/>
          <w:szCs w:val="20"/>
        </w:rPr>
      </w:pPr>
    </w:p>
    <w:p w:rsidRPr="005C5160" w:rsidR="00F368E7" w:rsidP="00F368E7" w:rsidRDefault="00AF7B78" w14:paraId="067A0583" w14:textId="228C1349">
      <w:pPr>
        <w:rPr>
          <w:rFonts w:asciiTheme="minorHAnsi" w:hAnsiTheme="minorHAnsi" w:cstheme="minorHAnsi"/>
          <w:b/>
          <w:bCs/>
          <w:sz w:val="20"/>
          <w:szCs w:val="20"/>
          <w:u w:val="single"/>
        </w:rPr>
      </w:pPr>
      <w:r w:rsidRPr="005C5160">
        <w:rPr>
          <w:rFonts w:asciiTheme="minorHAnsi" w:hAnsiTheme="minorHAnsi" w:cstheme="minorHAnsi"/>
          <w:b/>
          <w:bCs/>
          <w:sz w:val="20"/>
          <w:szCs w:val="20"/>
          <w:u w:val="single"/>
        </w:rPr>
        <w:t>Decision c</w:t>
      </w:r>
      <w:r w:rsidRPr="005C5160" w:rsidR="00F368E7">
        <w:rPr>
          <w:rFonts w:asciiTheme="minorHAnsi" w:hAnsiTheme="minorHAnsi" w:cstheme="minorHAnsi"/>
          <w:b/>
          <w:bCs/>
          <w:sz w:val="20"/>
          <w:szCs w:val="20"/>
          <w:u w:val="single"/>
        </w:rPr>
        <w:t>riteria</w:t>
      </w:r>
    </w:p>
    <w:p w:rsidRPr="00746887" w:rsidR="00F368E7" w:rsidP="00F368E7" w:rsidRDefault="00F368E7" w14:paraId="12321489" w14:textId="77777777">
      <w:pPr>
        <w:rPr>
          <w:rFonts w:asciiTheme="minorHAnsi" w:hAnsiTheme="minorHAnsi" w:cstheme="minorHAnsi"/>
          <w:sz w:val="20"/>
          <w:szCs w:val="20"/>
        </w:rPr>
      </w:pPr>
      <w:r w:rsidRPr="00746887">
        <w:rPr>
          <w:rFonts w:asciiTheme="minorHAnsi" w:hAnsiTheme="minorHAnsi" w:cstheme="minorHAnsi"/>
          <w:sz w:val="20"/>
          <w:szCs w:val="20"/>
        </w:rPr>
        <w:t>Expansion</w:t>
      </w:r>
      <w:r>
        <w:rPr>
          <w:rFonts w:asciiTheme="minorHAnsi" w:hAnsiTheme="minorHAnsi" w:cstheme="minorHAnsi"/>
          <w:sz w:val="20"/>
          <w:szCs w:val="20"/>
        </w:rPr>
        <w:t xml:space="preserve"> or continuation</w:t>
      </w:r>
      <w:r w:rsidRPr="00746887">
        <w:rPr>
          <w:rFonts w:asciiTheme="minorHAnsi" w:hAnsiTheme="minorHAnsi" w:cstheme="minorHAnsi"/>
          <w:sz w:val="20"/>
          <w:szCs w:val="20"/>
        </w:rPr>
        <w:t xml:space="preserve"> of existing</w:t>
      </w:r>
      <w:r>
        <w:rPr>
          <w:rFonts w:asciiTheme="minorHAnsi" w:hAnsiTheme="minorHAnsi" w:cstheme="minorHAnsi"/>
          <w:sz w:val="20"/>
          <w:szCs w:val="20"/>
        </w:rPr>
        <w:t xml:space="preserve"> programs</w:t>
      </w:r>
      <w:r w:rsidRPr="00746887">
        <w:rPr>
          <w:rFonts w:asciiTheme="minorHAnsi" w:hAnsiTheme="minorHAnsi" w:cstheme="minorHAnsi"/>
          <w:sz w:val="20"/>
          <w:szCs w:val="20"/>
        </w:rPr>
        <w:t xml:space="preserve"> or newly proposed programs must</w:t>
      </w:r>
    </w:p>
    <w:p w:rsidRPr="00840CF6" w:rsidR="00F368E7" w:rsidP="009B4923" w:rsidRDefault="00F368E7" w14:paraId="264A8A1D" w14:textId="77777777">
      <w:pPr>
        <w:pStyle w:val="ListParagraph"/>
        <w:numPr>
          <w:ilvl w:val="0"/>
          <w:numId w:val="3"/>
        </w:numPr>
        <w:spacing w:line="240" w:lineRule="auto"/>
        <w:rPr>
          <w:rFonts w:asciiTheme="minorHAnsi" w:hAnsiTheme="minorHAnsi" w:cstheme="minorHAnsi"/>
          <w:sz w:val="20"/>
          <w:szCs w:val="20"/>
        </w:rPr>
      </w:pPr>
      <w:r>
        <w:rPr>
          <w:rFonts w:asciiTheme="minorHAnsi" w:hAnsiTheme="minorHAnsi" w:cstheme="minorHAnsi"/>
          <w:sz w:val="20"/>
          <w:szCs w:val="20"/>
        </w:rPr>
        <w:t>s</w:t>
      </w:r>
      <w:r w:rsidRPr="00840CF6">
        <w:rPr>
          <w:rFonts w:asciiTheme="minorHAnsi" w:hAnsiTheme="minorHAnsi" w:cstheme="minorHAnsi"/>
          <w:sz w:val="20"/>
          <w:szCs w:val="20"/>
        </w:rPr>
        <w:t xml:space="preserve">upport the ACVS mission to advance the art and science of surgery and promote excellence in animal health care through </w:t>
      </w:r>
      <w:r w:rsidRPr="0084117E">
        <w:rPr>
          <w:rFonts w:asciiTheme="minorHAnsi" w:hAnsiTheme="minorHAnsi" w:cstheme="minorHAnsi"/>
          <w:sz w:val="20"/>
          <w:szCs w:val="20"/>
        </w:rPr>
        <w:t>research, education</w:t>
      </w:r>
      <w:r w:rsidRPr="00330818">
        <w:rPr>
          <w:rFonts w:asciiTheme="minorHAnsi" w:hAnsiTheme="minorHAnsi" w:cstheme="minorHAnsi"/>
          <w:sz w:val="20"/>
          <w:szCs w:val="20"/>
        </w:rPr>
        <w:t xml:space="preserve">, and </w:t>
      </w:r>
      <w:r w:rsidRPr="0084117E">
        <w:rPr>
          <w:rFonts w:asciiTheme="minorHAnsi" w:hAnsiTheme="minorHAnsi" w:cstheme="minorHAnsi"/>
          <w:sz w:val="20"/>
          <w:szCs w:val="20"/>
        </w:rPr>
        <w:t>service to the public.</w:t>
      </w:r>
    </w:p>
    <w:p w:rsidR="00F368E7" w:rsidRDefault="00F368E7" w14:paraId="14A132CF" w14:textId="39E4337B">
      <w:pPr>
        <w:pStyle w:val="ListParagraph"/>
        <w:numPr>
          <w:ilvl w:val="0"/>
          <w:numId w:val="3"/>
        </w:numPr>
        <w:spacing w:line="240" w:lineRule="auto"/>
        <w:rPr>
          <w:rFonts w:asciiTheme="minorHAnsi" w:hAnsiTheme="minorHAnsi" w:cstheme="minorHAnsi"/>
          <w:sz w:val="20"/>
          <w:szCs w:val="20"/>
        </w:rPr>
      </w:pPr>
      <w:r>
        <w:rPr>
          <w:rFonts w:asciiTheme="minorHAnsi" w:hAnsiTheme="minorHAnsi" w:cstheme="minorHAnsi"/>
          <w:sz w:val="20"/>
          <w:szCs w:val="20"/>
        </w:rPr>
        <w:t>h</w:t>
      </w:r>
      <w:r w:rsidRPr="00840CF6">
        <w:rPr>
          <w:rFonts w:asciiTheme="minorHAnsi" w:hAnsiTheme="minorHAnsi" w:cstheme="minorHAnsi"/>
          <w:sz w:val="20"/>
          <w:szCs w:val="20"/>
        </w:rPr>
        <w:t>ave a clear and demonstrable impact on those who benefit from the ACVS mission</w:t>
      </w:r>
      <w:r>
        <w:rPr>
          <w:rFonts w:asciiTheme="minorHAnsi" w:hAnsiTheme="minorHAnsi" w:cstheme="minorHAnsi"/>
          <w:sz w:val="20"/>
          <w:szCs w:val="20"/>
        </w:rPr>
        <w:t>, in order of priority</w:t>
      </w:r>
      <w:r w:rsidRPr="00840CF6">
        <w:rPr>
          <w:rFonts w:asciiTheme="minorHAnsi" w:hAnsiTheme="minorHAnsi" w:cstheme="minorHAnsi"/>
          <w:sz w:val="20"/>
          <w:szCs w:val="20"/>
        </w:rPr>
        <w:t>: ACVS Diplomates</w:t>
      </w:r>
      <w:r>
        <w:rPr>
          <w:rFonts w:asciiTheme="minorHAnsi" w:hAnsiTheme="minorHAnsi" w:cstheme="minorHAnsi"/>
          <w:sz w:val="20"/>
          <w:szCs w:val="20"/>
        </w:rPr>
        <w:t xml:space="preserve"> and veterinary surgery </w:t>
      </w:r>
      <w:r w:rsidRPr="00840CF6">
        <w:rPr>
          <w:rFonts w:asciiTheme="minorHAnsi" w:hAnsiTheme="minorHAnsi" w:cstheme="minorHAnsi"/>
          <w:sz w:val="20"/>
          <w:szCs w:val="20"/>
        </w:rPr>
        <w:t>residents</w:t>
      </w:r>
      <w:r>
        <w:rPr>
          <w:rFonts w:asciiTheme="minorHAnsi" w:hAnsiTheme="minorHAnsi" w:cstheme="minorHAnsi"/>
          <w:sz w:val="20"/>
          <w:szCs w:val="20"/>
        </w:rPr>
        <w:t>;</w:t>
      </w:r>
      <w:r w:rsidRPr="00840CF6">
        <w:rPr>
          <w:rFonts w:asciiTheme="minorHAnsi" w:hAnsiTheme="minorHAnsi" w:cstheme="minorHAnsi"/>
          <w:sz w:val="20"/>
          <w:szCs w:val="20"/>
        </w:rPr>
        <w:t xml:space="preserve"> the animal-owning public</w:t>
      </w:r>
      <w:r>
        <w:rPr>
          <w:rFonts w:asciiTheme="minorHAnsi" w:hAnsiTheme="minorHAnsi" w:cstheme="minorHAnsi"/>
          <w:sz w:val="20"/>
          <w:szCs w:val="20"/>
        </w:rPr>
        <w:t xml:space="preserve">; </w:t>
      </w:r>
      <w:r w:rsidRPr="00840CF6">
        <w:rPr>
          <w:rFonts w:asciiTheme="minorHAnsi" w:hAnsiTheme="minorHAnsi" w:cstheme="minorHAnsi"/>
          <w:sz w:val="20"/>
          <w:szCs w:val="20"/>
        </w:rPr>
        <w:t>primary care veterinarians</w:t>
      </w:r>
      <w:r>
        <w:rPr>
          <w:rFonts w:asciiTheme="minorHAnsi" w:hAnsiTheme="minorHAnsi" w:cstheme="minorHAnsi"/>
          <w:sz w:val="20"/>
          <w:szCs w:val="20"/>
        </w:rPr>
        <w:t>;</w:t>
      </w:r>
      <w:r w:rsidRPr="00840CF6">
        <w:rPr>
          <w:rFonts w:asciiTheme="minorHAnsi" w:hAnsiTheme="minorHAnsi" w:cstheme="minorHAnsi"/>
          <w:sz w:val="20"/>
          <w:szCs w:val="20"/>
        </w:rPr>
        <w:t xml:space="preserve"> </w:t>
      </w:r>
      <w:r>
        <w:rPr>
          <w:rFonts w:asciiTheme="minorHAnsi" w:hAnsiTheme="minorHAnsi" w:cstheme="minorHAnsi"/>
          <w:sz w:val="20"/>
          <w:szCs w:val="20"/>
        </w:rPr>
        <w:t xml:space="preserve">and </w:t>
      </w:r>
      <w:r w:rsidRPr="00840CF6">
        <w:rPr>
          <w:rFonts w:asciiTheme="minorHAnsi" w:hAnsiTheme="minorHAnsi" w:cstheme="minorHAnsi"/>
          <w:sz w:val="20"/>
          <w:szCs w:val="20"/>
        </w:rPr>
        <w:t>other veterinary professionals</w:t>
      </w:r>
      <w:r>
        <w:rPr>
          <w:rFonts w:asciiTheme="minorHAnsi" w:hAnsiTheme="minorHAnsi" w:cstheme="minorHAnsi"/>
          <w:sz w:val="20"/>
          <w:szCs w:val="20"/>
        </w:rPr>
        <w:t>.</w:t>
      </w:r>
    </w:p>
    <w:p w:rsidR="00447FA2" w:rsidP="00447FA2" w:rsidRDefault="00DD59EF" w14:paraId="46D888CD" w14:textId="3AE2C5BD">
      <w:pPr>
        <w:pStyle w:val="ListParagraph"/>
        <w:numPr>
          <w:ilvl w:val="0"/>
          <w:numId w:val="3"/>
        </w:numPr>
        <w:spacing w:line="240" w:lineRule="auto"/>
        <w:rPr>
          <w:rFonts w:asciiTheme="minorHAnsi" w:hAnsiTheme="minorHAnsi" w:cstheme="minorHAnsi"/>
          <w:sz w:val="20"/>
          <w:szCs w:val="20"/>
        </w:rPr>
      </w:pPr>
      <w:r>
        <w:rPr>
          <w:rFonts w:asciiTheme="minorHAnsi" w:hAnsiTheme="minorHAnsi" w:cstheme="minorHAnsi"/>
          <w:sz w:val="20"/>
          <w:szCs w:val="20"/>
        </w:rPr>
        <w:t>c</w:t>
      </w:r>
      <w:r w:rsidR="00447FA2">
        <w:rPr>
          <w:rFonts w:asciiTheme="minorHAnsi" w:hAnsiTheme="minorHAnsi" w:cstheme="minorHAnsi"/>
          <w:sz w:val="20"/>
          <w:szCs w:val="20"/>
        </w:rPr>
        <w:t>reate</w:t>
      </w:r>
      <w:r>
        <w:rPr>
          <w:rFonts w:asciiTheme="minorHAnsi" w:hAnsiTheme="minorHAnsi" w:cstheme="minorHAnsi"/>
          <w:sz w:val="20"/>
          <w:szCs w:val="20"/>
        </w:rPr>
        <w:t xml:space="preserve"> an</w:t>
      </w:r>
      <w:r w:rsidR="00447FA2">
        <w:rPr>
          <w:rFonts w:asciiTheme="minorHAnsi" w:hAnsiTheme="minorHAnsi" w:cstheme="minorHAnsi"/>
          <w:sz w:val="20"/>
          <w:szCs w:val="20"/>
        </w:rPr>
        <w:t xml:space="preserve"> opportunity for ACVS to meet the goals and objectives outlined in the current strategic plan</w:t>
      </w:r>
    </w:p>
    <w:p w:rsidR="00447FA2" w:rsidP="00447FA2" w:rsidRDefault="00447FA2" w14:paraId="7C04FBCF" w14:textId="77777777">
      <w:pPr>
        <w:pStyle w:val="ListParagraph"/>
        <w:numPr>
          <w:ilvl w:val="1"/>
          <w:numId w:val="4"/>
        </w:numPr>
        <w:spacing w:line="240" w:lineRule="auto"/>
        <w:rPr>
          <w:rFonts w:asciiTheme="minorHAnsi" w:hAnsiTheme="minorHAnsi" w:cstheme="minorHAnsi"/>
          <w:sz w:val="20"/>
          <w:szCs w:val="20"/>
        </w:rPr>
      </w:pPr>
      <w:r>
        <w:rPr>
          <w:rFonts w:asciiTheme="minorHAnsi" w:hAnsiTheme="minorHAnsi" w:cstheme="minorHAnsi"/>
          <w:sz w:val="20"/>
          <w:szCs w:val="20"/>
        </w:rPr>
        <w:t>Increase ACVS Diplomate and member engagement (Cultivate an Engaged Community)</w:t>
      </w:r>
    </w:p>
    <w:p w:rsidRPr="003A664F" w:rsidR="00447FA2" w:rsidP="00447FA2" w:rsidRDefault="00447FA2" w14:paraId="663D2C88" w14:textId="77777777">
      <w:pPr>
        <w:pStyle w:val="ListParagraph"/>
        <w:numPr>
          <w:ilvl w:val="1"/>
          <w:numId w:val="4"/>
        </w:numPr>
        <w:spacing w:line="240" w:lineRule="auto"/>
        <w:rPr>
          <w:rFonts w:asciiTheme="minorHAnsi" w:hAnsiTheme="minorHAnsi" w:cstheme="minorHAnsi"/>
          <w:sz w:val="20"/>
          <w:szCs w:val="20"/>
        </w:rPr>
      </w:pPr>
      <w:r>
        <w:rPr>
          <w:rFonts w:asciiTheme="minorHAnsi" w:hAnsiTheme="minorHAnsi" w:cstheme="minorHAnsi"/>
          <w:sz w:val="20"/>
          <w:szCs w:val="20"/>
        </w:rPr>
        <w:t xml:space="preserve">Support veterinary surgery residents and resident training programs (Update Training and </w:t>
      </w:r>
      <w:r w:rsidRPr="003A664F">
        <w:rPr>
          <w:rFonts w:asciiTheme="minorHAnsi" w:hAnsiTheme="minorHAnsi" w:cstheme="minorHAnsi"/>
          <w:sz w:val="20"/>
          <w:szCs w:val="20"/>
        </w:rPr>
        <w:t>Certification)</w:t>
      </w:r>
    </w:p>
    <w:p w:rsidRPr="003A664F" w:rsidR="00447FA2" w:rsidP="00447FA2" w:rsidRDefault="00447FA2" w14:paraId="0EA3ABE8" w14:textId="77777777">
      <w:pPr>
        <w:pStyle w:val="ListParagraph"/>
        <w:numPr>
          <w:ilvl w:val="1"/>
          <w:numId w:val="4"/>
        </w:numPr>
        <w:spacing w:line="240" w:lineRule="auto"/>
        <w:rPr>
          <w:rFonts w:asciiTheme="minorHAnsi" w:hAnsiTheme="minorHAnsi" w:cstheme="minorHAnsi"/>
          <w:sz w:val="20"/>
          <w:szCs w:val="20"/>
        </w:rPr>
      </w:pPr>
      <w:r w:rsidRPr="003A664F">
        <w:rPr>
          <w:rFonts w:asciiTheme="minorHAnsi" w:hAnsiTheme="minorHAnsi" w:cstheme="minorHAnsi"/>
          <w:sz w:val="20"/>
          <w:szCs w:val="20"/>
        </w:rPr>
        <w:t>Support diversity of continuing education delivery options for ACVS Diplomates and veterinary surgery residents (Focus on Excellence in Continuing Education)</w:t>
      </w:r>
    </w:p>
    <w:p w:rsidRPr="009B4923" w:rsidR="00447FA2" w:rsidP="009B4923" w:rsidRDefault="00447FA2" w14:paraId="0297C7E2" w14:textId="4CDE7E64">
      <w:pPr>
        <w:pStyle w:val="ListParagraph"/>
        <w:numPr>
          <w:ilvl w:val="1"/>
          <w:numId w:val="4"/>
        </w:numPr>
        <w:spacing w:line="240" w:lineRule="auto"/>
        <w:rPr>
          <w:rFonts w:asciiTheme="minorHAnsi" w:hAnsiTheme="minorHAnsi" w:cstheme="minorHAnsi"/>
          <w:sz w:val="20"/>
          <w:szCs w:val="20"/>
        </w:rPr>
      </w:pPr>
      <w:r w:rsidRPr="009B4923">
        <w:rPr>
          <w:rFonts w:asciiTheme="minorHAnsi" w:hAnsiTheme="minorHAnsi" w:cstheme="minorHAnsi"/>
          <w:sz w:val="20"/>
          <w:szCs w:val="20"/>
        </w:rPr>
        <w:t>Increase the understanding among primary care veterinarians and animal owners that ACVS Diplomates represent the highest standards of excellence in veterinary surgery (Maximize Awareness)</w:t>
      </w:r>
    </w:p>
    <w:p w:rsidR="00F368E7" w:rsidP="00DD59EF" w:rsidRDefault="004F00D7" w14:paraId="62FF9B04" w14:textId="6B35B2C9">
      <w:pPr>
        <w:pStyle w:val="ListParagraph"/>
        <w:numPr>
          <w:ilvl w:val="0"/>
          <w:numId w:val="3"/>
        </w:numPr>
        <w:spacing w:line="240" w:lineRule="auto"/>
        <w:rPr>
          <w:rFonts w:asciiTheme="minorHAnsi" w:hAnsiTheme="minorHAnsi" w:cstheme="minorHAnsi"/>
          <w:sz w:val="20"/>
          <w:szCs w:val="20"/>
        </w:rPr>
      </w:pPr>
      <w:r>
        <w:rPr>
          <w:rFonts w:asciiTheme="minorHAnsi" w:hAnsiTheme="minorHAnsi" w:cstheme="minorHAnsi"/>
          <w:sz w:val="20"/>
          <w:szCs w:val="20"/>
        </w:rPr>
        <w:t>a</w:t>
      </w:r>
      <w:r w:rsidRPr="004F00D7">
        <w:rPr>
          <w:rFonts w:asciiTheme="minorHAnsi" w:hAnsiTheme="minorHAnsi" w:cstheme="minorHAnsi"/>
          <w:sz w:val="20"/>
          <w:szCs w:val="20"/>
        </w:rPr>
        <w:t xml:space="preserve">dvance </w:t>
      </w:r>
      <w:r w:rsidRPr="004F00D7" w:rsidR="00F368E7">
        <w:rPr>
          <w:rFonts w:asciiTheme="minorHAnsi" w:hAnsiTheme="minorHAnsi" w:cstheme="minorHAnsi"/>
          <w:sz w:val="20"/>
          <w:szCs w:val="20"/>
        </w:rPr>
        <w:t>ACVS’s principles of diversity, equity, and inclusion</w:t>
      </w:r>
      <w:r w:rsidRPr="004F00D7" w:rsidR="009B4923">
        <w:rPr>
          <w:rFonts w:asciiTheme="minorHAnsi" w:hAnsiTheme="minorHAnsi" w:cstheme="minorHAnsi"/>
          <w:sz w:val="20"/>
          <w:szCs w:val="20"/>
        </w:rPr>
        <w:t>.</w:t>
      </w:r>
    </w:p>
    <w:p w:rsidRPr="004F00D7" w:rsidR="00AF7B78" w:rsidP="00DD59EF" w:rsidRDefault="00DD59EF" w14:paraId="0618B226" w14:textId="28C8B3E9">
      <w:pPr>
        <w:pStyle w:val="ListParagraph"/>
        <w:numPr>
          <w:ilvl w:val="0"/>
          <w:numId w:val="3"/>
        </w:numPr>
        <w:spacing w:line="240" w:lineRule="auto"/>
        <w:rPr>
          <w:rFonts w:asciiTheme="minorHAnsi" w:hAnsiTheme="minorHAnsi" w:cstheme="minorHAnsi"/>
          <w:sz w:val="20"/>
          <w:szCs w:val="20"/>
        </w:rPr>
      </w:pPr>
      <w:r>
        <w:rPr>
          <w:rFonts w:asciiTheme="minorHAnsi" w:hAnsiTheme="minorHAnsi" w:cstheme="minorHAnsi"/>
          <w:sz w:val="20"/>
          <w:szCs w:val="20"/>
        </w:rPr>
        <w:t>d</w:t>
      </w:r>
      <w:r w:rsidR="0093599F">
        <w:rPr>
          <w:rFonts w:asciiTheme="minorHAnsi" w:hAnsiTheme="minorHAnsi" w:cstheme="minorHAnsi"/>
          <w:sz w:val="20"/>
          <w:szCs w:val="20"/>
        </w:rPr>
        <w:t>emonstrate viability</w:t>
      </w:r>
      <w:r w:rsidR="00AF7B78">
        <w:rPr>
          <w:rFonts w:asciiTheme="minorHAnsi" w:hAnsiTheme="minorHAnsi" w:cstheme="minorHAnsi"/>
          <w:sz w:val="20"/>
          <w:szCs w:val="20"/>
        </w:rPr>
        <w:t xml:space="preserve"> based </w:t>
      </w:r>
      <w:r w:rsidR="003F4F75">
        <w:rPr>
          <w:rFonts w:asciiTheme="minorHAnsi" w:hAnsiTheme="minorHAnsi" w:cstheme="minorHAnsi"/>
          <w:sz w:val="20"/>
          <w:szCs w:val="20"/>
        </w:rPr>
        <w:t xml:space="preserve">on projected </w:t>
      </w:r>
      <w:r w:rsidR="00AF7B78">
        <w:rPr>
          <w:rFonts w:asciiTheme="minorHAnsi" w:hAnsiTheme="minorHAnsi" w:cstheme="minorHAnsi"/>
          <w:sz w:val="20"/>
          <w:szCs w:val="20"/>
        </w:rPr>
        <w:t>financial</w:t>
      </w:r>
      <w:r w:rsidR="003F4F75">
        <w:rPr>
          <w:rFonts w:asciiTheme="minorHAnsi" w:hAnsiTheme="minorHAnsi" w:cstheme="minorHAnsi"/>
          <w:sz w:val="20"/>
          <w:szCs w:val="20"/>
        </w:rPr>
        <w:t xml:space="preserve">, </w:t>
      </w:r>
      <w:r w:rsidR="00FC7009">
        <w:rPr>
          <w:rFonts w:asciiTheme="minorHAnsi" w:hAnsiTheme="minorHAnsi" w:cstheme="minorHAnsi"/>
          <w:sz w:val="20"/>
          <w:szCs w:val="20"/>
        </w:rPr>
        <w:t>staff, volunteer</w:t>
      </w:r>
      <w:r w:rsidR="003F4F75">
        <w:rPr>
          <w:rFonts w:asciiTheme="minorHAnsi" w:hAnsiTheme="minorHAnsi" w:cstheme="minorHAnsi"/>
          <w:sz w:val="20"/>
          <w:szCs w:val="20"/>
        </w:rPr>
        <w:t>, technology,</w:t>
      </w:r>
      <w:r w:rsidR="00AF7B78">
        <w:rPr>
          <w:rFonts w:asciiTheme="minorHAnsi" w:hAnsiTheme="minorHAnsi" w:cstheme="minorHAnsi"/>
          <w:sz w:val="20"/>
          <w:szCs w:val="20"/>
        </w:rPr>
        <w:t xml:space="preserve"> and </w:t>
      </w:r>
      <w:r w:rsidR="003F4F75">
        <w:rPr>
          <w:rFonts w:asciiTheme="minorHAnsi" w:hAnsiTheme="minorHAnsi" w:cstheme="minorHAnsi"/>
          <w:sz w:val="20"/>
          <w:szCs w:val="20"/>
        </w:rPr>
        <w:t xml:space="preserve">other </w:t>
      </w:r>
      <w:r w:rsidR="00AF7B78">
        <w:rPr>
          <w:rFonts w:asciiTheme="minorHAnsi" w:hAnsiTheme="minorHAnsi" w:cstheme="minorHAnsi"/>
          <w:sz w:val="20"/>
          <w:szCs w:val="20"/>
        </w:rPr>
        <w:t>required resources</w:t>
      </w:r>
      <w:r>
        <w:rPr>
          <w:rFonts w:asciiTheme="minorHAnsi" w:hAnsiTheme="minorHAnsi" w:cstheme="minorHAnsi"/>
          <w:sz w:val="20"/>
          <w:szCs w:val="20"/>
        </w:rPr>
        <w:t>.</w:t>
      </w:r>
      <w:r w:rsidR="00AF7B78">
        <w:rPr>
          <w:rFonts w:asciiTheme="minorHAnsi" w:hAnsiTheme="minorHAnsi" w:cstheme="minorHAnsi"/>
          <w:sz w:val="20"/>
          <w:szCs w:val="20"/>
        </w:rPr>
        <w:t xml:space="preserve"> </w:t>
      </w:r>
    </w:p>
    <w:p w:rsidR="00F368E7" w:rsidP="00F368E7" w:rsidRDefault="00F368E7" w14:paraId="02EAD7E0" w14:textId="77777777">
      <w:pPr>
        <w:rPr>
          <w:rFonts w:asciiTheme="minorHAnsi" w:hAnsiTheme="minorHAnsi" w:cstheme="minorHAnsi"/>
          <w:b/>
          <w:bCs/>
          <w:sz w:val="20"/>
          <w:szCs w:val="20"/>
        </w:rPr>
      </w:pPr>
    </w:p>
    <w:p w:rsidR="00B467FB" w:rsidP="00F368E7" w:rsidRDefault="00B467FB" w14:paraId="5BE9A60E" w14:textId="77777777">
      <w:pPr>
        <w:rPr>
          <w:rFonts w:asciiTheme="minorHAnsi" w:hAnsiTheme="minorHAnsi" w:cstheme="minorHAnsi"/>
          <w:b/>
          <w:bCs/>
          <w:sz w:val="20"/>
          <w:szCs w:val="20"/>
        </w:rPr>
      </w:pPr>
    </w:p>
    <w:p w:rsidR="0069177C" w:rsidP="00094A4D" w:rsidRDefault="0069177C" w14:paraId="4A0DF174" w14:textId="77777777">
      <w:pPr>
        <w:rPr>
          <w:rFonts w:ascii="Calibri" w:hAnsi="Calibri" w:cs="Calibri"/>
          <w:b/>
          <w:bCs/>
          <w:sz w:val="20"/>
          <w:szCs w:val="20"/>
          <w:u w:val="single"/>
        </w:rPr>
      </w:pPr>
    </w:p>
    <w:p w:rsidR="0069177C" w:rsidP="00094A4D" w:rsidRDefault="0069177C" w14:paraId="32E5BECD" w14:textId="77777777">
      <w:pPr>
        <w:rPr>
          <w:rFonts w:ascii="Calibri" w:hAnsi="Calibri" w:cs="Calibri"/>
          <w:b/>
          <w:bCs/>
          <w:sz w:val="20"/>
          <w:szCs w:val="20"/>
          <w:u w:val="single"/>
        </w:rPr>
      </w:pPr>
    </w:p>
    <w:p w:rsidR="0069177C" w:rsidP="00094A4D" w:rsidRDefault="0069177C" w14:paraId="474C8638" w14:textId="77777777">
      <w:pPr>
        <w:rPr>
          <w:rFonts w:ascii="Calibri" w:hAnsi="Calibri" w:cs="Calibri"/>
          <w:b/>
          <w:bCs/>
          <w:sz w:val="20"/>
          <w:szCs w:val="20"/>
          <w:u w:val="single"/>
        </w:rPr>
      </w:pPr>
    </w:p>
    <w:p w:rsidRPr="005C5160" w:rsidR="0053758A" w:rsidP="00094A4D" w:rsidRDefault="005C5160" w14:paraId="6AD37D8E" w14:textId="32D5989D">
      <w:pPr>
        <w:rPr>
          <w:rFonts w:ascii="Calibri" w:hAnsi="Calibri" w:cs="Calibri"/>
          <w:b/>
          <w:bCs/>
          <w:sz w:val="20"/>
          <w:szCs w:val="20"/>
          <w:u w:val="single"/>
        </w:rPr>
      </w:pPr>
      <w:r w:rsidRPr="005C5160">
        <w:rPr>
          <w:rFonts w:ascii="Calibri" w:hAnsi="Calibri" w:cs="Calibri"/>
          <w:b/>
          <w:bCs/>
          <w:sz w:val="20"/>
          <w:szCs w:val="20"/>
          <w:u w:val="single"/>
        </w:rPr>
        <w:t>Procedures</w:t>
      </w:r>
    </w:p>
    <w:p w:rsidRPr="00184BD1" w:rsidR="00094A4D" w:rsidP="00094A4D" w:rsidRDefault="00094A4D" w14:paraId="60C84016" w14:textId="77777777">
      <w:pPr>
        <w:rPr>
          <w:rFonts w:ascii="Calibri" w:hAnsi="Calibri" w:cs="Calibri"/>
          <w:b/>
          <w:bCs/>
          <w:i/>
          <w:iCs/>
          <w:sz w:val="20"/>
          <w:szCs w:val="20"/>
        </w:rPr>
      </w:pPr>
      <w:r w:rsidRPr="00184BD1">
        <w:rPr>
          <w:rFonts w:ascii="Calibri" w:hAnsi="Calibri" w:cs="Calibri"/>
          <w:b/>
          <w:bCs/>
          <w:i/>
          <w:iCs/>
          <w:sz w:val="20"/>
          <w:szCs w:val="20"/>
        </w:rPr>
        <w:t>Submitting a program for review</w:t>
      </w:r>
    </w:p>
    <w:p w:rsidRPr="00DD59EF" w:rsidR="00094A4D" w:rsidP="00094A4D" w:rsidRDefault="00BD72DC" w14:paraId="7D4F66A7" w14:textId="643F83D4">
      <w:pPr>
        <w:pStyle w:val="ListParagraph"/>
        <w:widowControl/>
        <w:numPr>
          <w:ilvl w:val="0"/>
          <w:numId w:val="6"/>
        </w:numPr>
        <w:autoSpaceDE/>
        <w:autoSpaceDN/>
        <w:spacing w:after="160" w:line="256" w:lineRule="auto"/>
        <w:contextualSpacing/>
        <w:rPr>
          <w:rFonts w:ascii="Calibri" w:hAnsi="Calibri" w:cs="Calibri"/>
          <w:sz w:val="20"/>
          <w:szCs w:val="20"/>
        </w:rPr>
      </w:pPr>
      <w:r>
        <w:rPr>
          <w:rFonts w:ascii="Calibri" w:hAnsi="Calibri" w:cs="Calibri"/>
          <w:sz w:val="20"/>
          <w:szCs w:val="20"/>
        </w:rPr>
        <w:t xml:space="preserve">ACVS </w:t>
      </w:r>
      <w:r w:rsidR="00A54564">
        <w:rPr>
          <w:rFonts w:ascii="Calibri" w:hAnsi="Calibri" w:cs="Calibri"/>
          <w:sz w:val="20"/>
          <w:szCs w:val="20"/>
        </w:rPr>
        <w:t>Diplomates</w:t>
      </w:r>
      <w:r w:rsidRPr="00DD59EF" w:rsidR="00094A4D">
        <w:rPr>
          <w:rFonts w:ascii="Calibri" w:hAnsi="Calibri" w:cs="Calibri"/>
          <w:sz w:val="20"/>
          <w:szCs w:val="20"/>
        </w:rPr>
        <w:t xml:space="preserve"> are invited to submit the Strategic Program Submission Form.</w:t>
      </w:r>
    </w:p>
    <w:p w:rsidRPr="00184BD1" w:rsidR="00094A4D" w:rsidP="00094A4D" w:rsidRDefault="00094A4D" w14:paraId="6A220CA0" w14:textId="4A842AA8">
      <w:pPr>
        <w:pStyle w:val="ListParagraph"/>
        <w:widowControl/>
        <w:numPr>
          <w:ilvl w:val="0"/>
          <w:numId w:val="6"/>
        </w:numPr>
        <w:autoSpaceDE/>
        <w:autoSpaceDN/>
        <w:spacing w:after="160" w:line="256" w:lineRule="auto"/>
        <w:contextualSpacing/>
        <w:rPr>
          <w:rFonts w:ascii="Calibri" w:hAnsi="Calibri" w:cs="Calibri"/>
          <w:sz w:val="20"/>
          <w:szCs w:val="20"/>
        </w:rPr>
      </w:pPr>
      <w:r w:rsidRPr="00DD59EF">
        <w:rPr>
          <w:rFonts w:ascii="Calibri" w:hAnsi="Calibri" w:cs="Calibri"/>
          <w:sz w:val="20"/>
          <w:szCs w:val="20"/>
        </w:rPr>
        <w:t>All forms and supporting material</w:t>
      </w:r>
      <w:r w:rsidR="00A218B5">
        <w:rPr>
          <w:rFonts w:ascii="Calibri" w:hAnsi="Calibri" w:cs="Calibri"/>
          <w:sz w:val="20"/>
          <w:szCs w:val="20"/>
        </w:rPr>
        <w:t>s</w:t>
      </w:r>
      <w:r w:rsidRPr="00DD59EF">
        <w:rPr>
          <w:rFonts w:ascii="Calibri" w:hAnsi="Calibri" w:cs="Calibri"/>
          <w:sz w:val="20"/>
          <w:szCs w:val="20"/>
        </w:rPr>
        <w:t xml:space="preserve"> are </w:t>
      </w:r>
      <w:r w:rsidRPr="00184BD1">
        <w:rPr>
          <w:rFonts w:ascii="Calibri" w:hAnsi="Calibri" w:cs="Calibri"/>
          <w:sz w:val="20"/>
          <w:szCs w:val="20"/>
        </w:rPr>
        <w:t xml:space="preserve">submitted to the </w:t>
      </w:r>
      <w:bookmarkStart w:name="_Hlk126042772" w:id="0"/>
      <w:r w:rsidR="00A54564">
        <w:rPr>
          <w:rFonts w:ascii="Calibri" w:hAnsi="Calibri" w:cs="Calibri"/>
          <w:sz w:val="20"/>
          <w:szCs w:val="20"/>
        </w:rPr>
        <w:t>appropriate ACVS committee staff liaison</w:t>
      </w:r>
      <w:bookmarkEnd w:id="0"/>
      <w:r w:rsidRPr="00184BD1">
        <w:rPr>
          <w:rFonts w:ascii="Calibri" w:hAnsi="Calibri" w:cs="Calibri"/>
          <w:sz w:val="20"/>
          <w:szCs w:val="20"/>
        </w:rPr>
        <w:t xml:space="preserve">. </w:t>
      </w:r>
    </w:p>
    <w:p w:rsidRPr="00DD59EF" w:rsidR="00094A4D" w:rsidP="00094A4D" w:rsidRDefault="00094A4D" w14:paraId="374B4EFC" w14:textId="77777777">
      <w:pPr>
        <w:pStyle w:val="ListParagraph"/>
        <w:widowControl/>
        <w:numPr>
          <w:ilvl w:val="0"/>
          <w:numId w:val="6"/>
        </w:numPr>
        <w:autoSpaceDE/>
        <w:autoSpaceDN/>
        <w:spacing w:after="160" w:line="256" w:lineRule="auto"/>
        <w:contextualSpacing/>
        <w:rPr>
          <w:rFonts w:ascii="Calibri" w:hAnsi="Calibri" w:cs="Calibri"/>
          <w:sz w:val="20"/>
          <w:szCs w:val="20"/>
        </w:rPr>
      </w:pPr>
      <w:r w:rsidRPr="00184BD1">
        <w:rPr>
          <w:rFonts w:ascii="Calibri" w:hAnsi="Calibri" w:cs="Calibri"/>
          <w:sz w:val="20"/>
          <w:szCs w:val="20"/>
        </w:rPr>
        <w:t>The form must be complete upon submission. ACVS will no</w:t>
      </w:r>
      <w:r w:rsidRPr="00184BD1">
        <w:rPr>
          <w:rFonts w:ascii="Calibri" w:hAnsi="Calibri" w:cs="Calibri"/>
          <w:sz w:val="20"/>
          <w:szCs w:val="20"/>
          <w:shd w:val="clear" w:color="auto" w:fill="FFFFFF" w:themeFill="background1"/>
        </w:rPr>
        <w:t>t forward</w:t>
      </w:r>
      <w:r w:rsidRPr="00184BD1">
        <w:rPr>
          <w:rFonts w:ascii="Calibri" w:hAnsi="Calibri" w:cs="Calibri"/>
          <w:sz w:val="20"/>
          <w:szCs w:val="20"/>
        </w:rPr>
        <w:t xml:space="preserve"> incomplete</w:t>
      </w:r>
      <w:r w:rsidRPr="00DD59EF">
        <w:rPr>
          <w:rFonts w:ascii="Calibri" w:hAnsi="Calibri" w:cs="Calibri"/>
          <w:sz w:val="20"/>
          <w:szCs w:val="20"/>
        </w:rPr>
        <w:t xml:space="preserve"> submissions to the reviewing team, nor will it be responsible for assembling a complete submission from multiple emails to ACVS.</w:t>
      </w:r>
    </w:p>
    <w:p w:rsidRPr="00DD59EF" w:rsidR="00094A4D" w:rsidP="00094A4D" w:rsidRDefault="00094A4D" w14:paraId="5F21F2DC" w14:textId="77777777">
      <w:pPr>
        <w:pStyle w:val="ListParagraph"/>
        <w:widowControl/>
        <w:numPr>
          <w:ilvl w:val="0"/>
          <w:numId w:val="6"/>
        </w:numPr>
        <w:autoSpaceDE/>
        <w:autoSpaceDN/>
        <w:spacing w:line="256" w:lineRule="auto"/>
        <w:contextualSpacing/>
        <w:rPr>
          <w:rFonts w:ascii="Calibri" w:hAnsi="Calibri" w:cs="Calibri"/>
          <w:sz w:val="20"/>
          <w:szCs w:val="20"/>
        </w:rPr>
      </w:pPr>
      <w:r w:rsidRPr="00DD59EF">
        <w:rPr>
          <w:rFonts w:ascii="Calibri" w:hAnsi="Calibri" w:cs="Calibri"/>
          <w:sz w:val="20"/>
          <w:szCs w:val="20"/>
        </w:rPr>
        <w:t>Submissions will be reviewed annually in March and August.</w:t>
      </w:r>
    </w:p>
    <w:p w:rsidRPr="00DD59EF" w:rsidR="00094A4D" w:rsidP="00094A4D" w:rsidRDefault="00094A4D" w14:paraId="346ECF8B" w14:textId="77777777">
      <w:pPr>
        <w:rPr>
          <w:rFonts w:ascii="Calibri" w:hAnsi="Calibri" w:cs="Calibri"/>
          <w:b/>
          <w:bCs/>
          <w:sz w:val="20"/>
          <w:szCs w:val="20"/>
          <w:u w:val="single"/>
        </w:rPr>
      </w:pPr>
    </w:p>
    <w:p w:rsidRPr="005C5160" w:rsidR="00094A4D" w:rsidP="00094A4D" w:rsidRDefault="00094A4D" w14:paraId="1A1CD75F" w14:textId="77777777">
      <w:pPr>
        <w:rPr>
          <w:rFonts w:ascii="Calibri" w:hAnsi="Calibri" w:cs="Calibri"/>
          <w:b/>
          <w:bCs/>
          <w:i/>
          <w:iCs/>
          <w:sz w:val="20"/>
          <w:szCs w:val="20"/>
        </w:rPr>
      </w:pPr>
      <w:r w:rsidRPr="005C5160">
        <w:rPr>
          <w:rFonts w:ascii="Calibri" w:hAnsi="Calibri" w:cs="Calibri"/>
          <w:b/>
          <w:bCs/>
          <w:i/>
          <w:iCs/>
          <w:sz w:val="20"/>
          <w:szCs w:val="20"/>
        </w:rPr>
        <w:t xml:space="preserve">Review </w:t>
      </w:r>
    </w:p>
    <w:p w:rsidRPr="00DD59EF" w:rsidR="00094A4D" w:rsidP="00094A4D" w:rsidRDefault="00094A4D" w14:paraId="5F7F231D" w14:textId="77777777">
      <w:pPr>
        <w:pStyle w:val="ListParagraph"/>
        <w:widowControl/>
        <w:numPr>
          <w:ilvl w:val="0"/>
          <w:numId w:val="6"/>
        </w:numPr>
        <w:autoSpaceDE/>
        <w:autoSpaceDN/>
        <w:spacing w:after="160" w:line="256" w:lineRule="auto"/>
        <w:contextualSpacing/>
        <w:rPr>
          <w:rFonts w:ascii="Calibri" w:hAnsi="Calibri" w:cs="Calibri"/>
          <w:sz w:val="20"/>
          <w:szCs w:val="20"/>
        </w:rPr>
      </w:pPr>
      <w:r w:rsidRPr="00DD59EF">
        <w:rPr>
          <w:rFonts w:ascii="Calibri" w:hAnsi="Calibri" w:cs="Calibri"/>
          <w:sz w:val="20"/>
          <w:szCs w:val="20"/>
        </w:rPr>
        <w:t xml:space="preserve">When a Strategic Program Submission Form is received, a small review team is assembled to conduct an initial review of the program. </w:t>
      </w:r>
    </w:p>
    <w:p w:rsidRPr="00DD59EF" w:rsidR="00094A4D" w:rsidP="00094A4D" w:rsidRDefault="00094A4D" w14:paraId="2B72F3F1" w14:textId="0F505514">
      <w:pPr>
        <w:pStyle w:val="ListParagraph"/>
        <w:widowControl/>
        <w:numPr>
          <w:ilvl w:val="0"/>
          <w:numId w:val="6"/>
        </w:numPr>
        <w:autoSpaceDE/>
        <w:autoSpaceDN/>
        <w:spacing w:after="160" w:line="256" w:lineRule="auto"/>
        <w:contextualSpacing/>
        <w:rPr>
          <w:rFonts w:ascii="Calibri" w:hAnsi="Calibri" w:cs="Calibri"/>
          <w:sz w:val="20"/>
          <w:szCs w:val="20"/>
        </w:rPr>
      </w:pPr>
      <w:r w:rsidRPr="00DD59EF">
        <w:rPr>
          <w:rFonts w:ascii="Calibri" w:hAnsi="Calibri" w:cs="Calibri"/>
          <w:sz w:val="20"/>
          <w:szCs w:val="20"/>
        </w:rPr>
        <w:t>The review team will consist of the ACVS president, the ACVS treasurer, the ACVS chief executive officer</w:t>
      </w:r>
      <w:r w:rsidRPr="00DD59EF" w:rsidR="00DD59EF">
        <w:rPr>
          <w:rFonts w:ascii="Calibri" w:hAnsi="Calibri" w:cs="Calibri"/>
          <w:sz w:val="20"/>
          <w:szCs w:val="20"/>
        </w:rPr>
        <w:t xml:space="preserve"> (CEO)</w:t>
      </w:r>
      <w:r w:rsidRPr="00DD59EF">
        <w:rPr>
          <w:rFonts w:ascii="Calibri" w:hAnsi="Calibri" w:cs="Calibri"/>
          <w:sz w:val="20"/>
          <w:szCs w:val="20"/>
        </w:rPr>
        <w:t xml:space="preserve">, the regent serving as the liaison to the committee requesting or affected by the submission, and the ACVS staff member assigned as the liaison to the committee requesting or affected by the submission.  </w:t>
      </w:r>
    </w:p>
    <w:p w:rsidRPr="00DD59EF" w:rsidR="00094A4D" w:rsidP="00094A4D" w:rsidRDefault="00A54564" w14:paraId="7405274F" w14:textId="25268011">
      <w:pPr>
        <w:pStyle w:val="ListParagraph"/>
        <w:widowControl/>
        <w:numPr>
          <w:ilvl w:val="0"/>
          <w:numId w:val="6"/>
        </w:numPr>
        <w:autoSpaceDE/>
        <w:autoSpaceDN/>
        <w:spacing w:after="160" w:line="256" w:lineRule="auto"/>
        <w:contextualSpacing/>
        <w:rPr>
          <w:rFonts w:ascii="Calibri" w:hAnsi="Calibri" w:cs="Calibri"/>
          <w:sz w:val="20"/>
          <w:szCs w:val="20"/>
        </w:rPr>
      </w:pPr>
      <w:r>
        <w:rPr>
          <w:rFonts w:ascii="Calibri" w:hAnsi="Calibri" w:cs="Calibri"/>
          <w:sz w:val="20"/>
          <w:szCs w:val="20"/>
        </w:rPr>
        <w:t xml:space="preserve">With the exception of the staff liaison, </w:t>
      </w:r>
      <w:r w:rsidRPr="00DD59EF" w:rsidR="00094A4D">
        <w:rPr>
          <w:rFonts w:ascii="Calibri" w:hAnsi="Calibri" w:cs="Calibri"/>
          <w:sz w:val="20"/>
          <w:szCs w:val="20"/>
        </w:rPr>
        <w:t xml:space="preserve">the review team uses the Strategic Filter Scoring Tool to independently score the submission. </w:t>
      </w:r>
    </w:p>
    <w:p w:rsidRPr="00DD59EF" w:rsidR="00094A4D" w:rsidP="00094A4D" w:rsidRDefault="00094A4D" w14:paraId="04C1FBD6" w14:textId="4B11C125">
      <w:pPr>
        <w:pStyle w:val="ListParagraph"/>
        <w:widowControl/>
        <w:numPr>
          <w:ilvl w:val="0"/>
          <w:numId w:val="6"/>
        </w:numPr>
        <w:autoSpaceDE/>
        <w:autoSpaceDN/>
        <w:spacing w:after="160" w:line="256" w:lineRule="auto"/>
        <w:contextualSpacing/>
        <w:rPr>
          <w:rFonts w:ascii="Calibri" w:hAnsi="Calibri" w:cs="Calibri"/>
          <w:sz w:val="20"/>
          <w:szCs w:val="20"/>
        </w:rPr>
      </w:pPr>
      <w:r w:rsidRPr="00DD59EF">
        <w:rPr>
          <w:rFonts w:ascii="Calibri" w:hAnsi="Calibri" w:cs="Calibri"/>
          <w:sz w:val="20"/>
          <w:szCs w:val="20"/>
        </w:rPr>
        <w:t xml:space="preserve">The completed scoring tools are forwarded to the CEO; </w:t>
      </w:r>
      <w:r w:rsidR="00A54564">
        <w:rPr>
          <w:rFonts w:ascii="Calibri" w:hAnsi="Calibri" w:cs="Calibri"/>
          <w:sz w:val="20"/>
          <w:szCs w:val="20"/>
        </w:rPr>
        <w:t xml:space="preserve">the </w:t>
      </w:r>
      <w:r w:rsidRPr="00DD59EF">
        <w:rPr>
          <w:rFonts w:ascii="Calibri" w:hAnsi="Calibri" w:cs="Calibri"/>
          <w:sz w:val="20"/>
          <w:szCs w:val="20"/>
        </w:rPr>
        <w:t xml:space="preserve">staff </w:t>
      </w:r>
      <w:r w:rsidR="00A54564">
        <w:rPr>
          <w:rFonts w:ascii="Calibri" w:hAnsi="Calibri" w:cs="Calibri"/>
          <w:sz w:val="20"/>
          <w:szCs w:val="20"/>
        </w:rPr>
        <w:t>liaison</w:t>
      </w:r>
      <w:r w:rsidRPr="00DD59EF">
        <w:rPr>
          <w:rFonts w:ascii="Calibri" w:hAnsi="Calibri" w:cs="Calibri"/>
          <w:sz w:val="20"/>
          <w:szCs w:val="20"/>
        </w:rPr>
        <w:t xml:space="preserve"> tallies the scores. </w:t>
      </w:r>
    </w:p>
    <w:p w:rsidRPr="00DD59EF" w:rsidR="00094A4D" w:rsidP="00094A4D" w:rsidRDefault="00094A4D" w14:paraId="20E6F738" w14:textId="77777777">
      <w:pPr>
        <w:pStyle w:val="ListParagraph"/>
        <w:widowControl/>
        <w:numPr>
          <w:ilvl w:val="0"/>
          <w:numId w:val="6"/>
        </w:numPr>
        <w:autoSpaceDE/>
        <w:autoSpaceDN/>
        <w:spacing w:after="160" w:line="256" w:lineRule="auto"/>
        <w:contextualSpacing/>
        <w:rPr>
          <w:rFonts w:ascii="Calibri" w:hAnsi="Calibri" w:cs="Calibri"/>
          <w:sz w:val="20"/>
          <w:szCs w:val="20"/>
        </w:rPr>
      </w:pPr>
      <w:r w:rsidRPr="00DD59EF">
        <w:rPr>
          <w:rFonts w:ascii="Calibri" w:hAnsi="Calibri" w:cs="Calibri"/>
          <w:sz w:val="20"/>
          <w:szCs w:val="20"/>
        </w:rPr>
        <w:t xml:space="preserve">The ACVS president facilitates a conference call of the review team to discuss the outcome of the scoring exercise. </w:t>
      </w:r>
    </w:p>
    <w:p w:rsidRPr="00DD59EF" w:rsidR="00094A4D" w:rsidP="00094A4D" w:rsidRDefault="00094A4D" w14:paraId="57A6D4D7" w14:textId="41FA466F">
      <w:pPr>
        <w:pStyle w:val="ListParagraph"/>
        <w:widowControl/>
        <w:numPr>
          <w:ilvl w:val="0"/>
          <w:numId w:val="6"/>
        </w:numPr>
        <w:autoSpaceDE/>
        <w:autoSpaceDN/>
        <w:spacing w:after="160" w:line="256" w:lineRule="auto"/>
        <w:contextualSpacing/>
        <w:rPr>
          <w:rFonts w:ascii="Calibri" w:hAnsi="Calibri" w:cs="Calibri"/>
          <w:sz w:val="20"/>
          <w:szCs w:val="20"/>
        </w:rPr>
      </w:pPr>
      <w:r w:rsidRPr="00DD59EF">
        <w:rPr>
          <w:rFonts w:ascii="Calibri" w:hAnsi="Calibri" w:cs="Calibri"/>
          <w:sz w:val="20"/>
          <w:szCs w:val="20"/>
        </w:rPr>
        <w:t>With the exception of the staff liaison, the review team determines whether the program should be presented to the ACVS Executive Committee</w:t>
      </w:r>
      <w:r w:rsidR="00A218B5">
        <w:rPr>
          <w:rFonts w:ascii="Calibri" w:hAnsi="Calibri" w:cs="Calibri"/>
          <w:sz w:val="20"/>
          <w:szCs w:val="20"/>
        </w:rPr>
        <w:t xml:space="preserve"> (EXEC)</w:t>
      </w:r>
      <w:r w:rsidRPr="00DD59EF">
        <w:rPr>
          <w:rFonts w:ascii="Calibri" w:hAnsi="Calibri" w:cs="Calibri"/>
          <w:sz w:val="20"/>
          <w:szCs w:val="20"/>
        </w:rPr>
        <w:t xml:space="preserve">. In the case of a tie, the program will be presented to the </w:t>
      </w:r>
      <w:r w:rsidR="00A218B5">
        <w:rPr>
          <w:rFonts w:ascii="Calibri" w:hAnsi="Calibri" w:cs="Calibri"/>
          <w:sz w:val="20"/>
          <w:szCs w:val="20"/>
        </w:rPr>
        <w:t>EXEC</w:t>
      </w:r>
      <w:r w:rsidRPr="00DD59EF">
        <w:rPr>
          <w:rFonts w:ascii="Calibri" w:hAnsi="Calibri" w:cs="Calibri"/>
          <w:sz w:val="20"/>
          <w:szCs w:val="20"/>
        </w:rPr>
        <w:t xml:space="preserve"> for determination.</w:t>
      </w:r>
    </w:p>
    <w:p w:rsidRPr="00DD59EF" w:rsidR="00094A4D" w:rsidP="00094A4D" w:rsidRDefault="00094A4D" w14:paraId="36403078" w14:textId="68B791A0">
      <w:pPr>
        <w:pStyle w:val="ListParagraph"/>
        <w:widowControl/>
        <w:numPr>
          <w:ilvl w:val="0"/>
          <w:numId w:val="6"/>
        </w:numPr>
        <w:autoSpaceDE/>
        <w:autoSpaceDN/>
        <w:spacing w:line="256" w:lineRule="auto"/>
        <w:contextualSpacing/>
        <w:rPr>
          <w:rFonts w:ascii="Calibri" w:hAnsi="Calibri" w:cs="Calibri"/>
          <w:sz w:val="20"/>
          <w:szCs w:val="20"/>
        </w:rPr>
      </w:pPr>
      <w:r w:rsidRPr="00DD59EF">
        <w:rPr>
          <w:rFonts w:ascii="Calibri" w:hAnsi="Calibri" w:cs="Calibri"/>
          <w:sz w:val="20"/>
          <w:szCs w:val="20"/>
        </w:rPr>
        <w:t xml:space="preserve">If the review team </w:t>
      </w:r>
      <w:r w:rsidR="00A54564">
        <w:rPr>
          <w:rFonts w:ascii="Calibri" w:hAnsi="Calibri" w:cs="Calibri"/>
          <w:sz w:val="20"/>
          <w:szCs w:val="20"/>
        </w:rPr>
        <w:t>determines</w:t>
      </w:r>
      <w:r w:rsidRPr="00DD59EF">
        <w:rPr>
          <w:rFonts w:ascii="Calibri" w:hAnsi="Calibri" w:cs="Calibri"/>
          <w:sz w:val="20"/>
          <w:szCs w:val="20"/>
        </w:rPr>
        <w:t xml:space="preserve"> the program does not sufficiently meet </w:t>
      </w:r>
      <w:r w:rsidRPr="003B686E">
        <w:rPr>
          <w:rFonts w:ascii="Calibri" w:hAnsi="Calibri" w:cs="Calibri"/>
          <w:sz w:val="20"/>
          <w:szCs w:val="20"/>
        </w:rPr>
        <w:t xml:space="preserve">ACVS’s strategic </w:t>
      </w:r>
      <w:r w:rsidRPr="00DD59EF">
        <w:rPr>
          <w:rFonts w:ascii="Calibri" w:hAnsi="Calibri" w:cs="Calibri"/>
          <w:sz w:val="20"/>
          <w:szCs w:val="20"/>
        </w:rPr>
        <w:t>criteria, the CEO informs the person who submitted the form.</w:t>
      </w:r>
    </w:p>
    <w:p w:rsidRPr="00DD59EF" w:rsidR="00094A4D" w:rsidP="00094A4D" w:rsidRDefault="00094A4D" w14:paraId="579048CE" w14:textId="77777777">
      <w:pPr>
        <w:rPr>
          <w:rFonts w:ascii="Calibri" w:hAnsi="Calibri" w:cs="Calibri"/>
          <w:sz w:val="20"/>
          <w:szCs w:val="20"/>
        </w:rPr>
      </w:pPr>
    </w:p>
    <w:p w:rsidRPr="005C5160" w:rsidR="00094A4D" w:rsidP="00094A4D" w:rsidRDefault="00094A4D" w14:paraId="5545DF2D" w14:textId="77777777">
      <w:pPr>
        <w:rPr>
          <w:rFonts w:ascii="Calibri" w:hAnsi="Calibri" w:cs="Calibri"/>
          <w:b/>
          <w:bCs/>
          <w:i/>
          <w:iCs/>
          <w:sz w:val="20"/>
          <w:szCs w:val="20"/>
        </w:rPr>
      </w:pPr>
      <w:r w:rsidRPr="005C5160">
        <w:rPr>
          <w:rFonts w:ascii="Calibri" w:hAnsi="Calibri" w:cs="Calibri"/>
          <w:b/>
          <w:bCs/>
          <w:i/>
          <w:iCs/>
          <w:sz w:val="20"/>
          <w:szCs w:val="20"/>
        </w:rPr>
        <w:t>Approval</w:t>
      </w:r>
    </w:p>
    <w:p w:rsidRPr="00DD59EF" w:rsidR="00094A4D" w:rsidP="00094A4D" w:rsidRDefault="00094A4D" w14:paraId="748FA11A" w14:textId="1C3087D0">
      <w:pPr>
        <w:pStyle w:val="ListParagraph"/>
        <w:widowControl/>
        <w:numPr>
          <w:ilvl w:val="0"/>
          <w:numId w:val="6"/>
        </w:numPr>
        <w:autoSpaceDE/>
        <w:autoSpaceDN/>
        <w:spacing w:after="160" w:line="256" w:lineRule="auto"/>
        <w:contextualSpacing/>
        <w:rPr>
          <w:rFonts w:ascii="Calibri" w:hAnsi="Calibri" w:cs="Calibri"/>
          <w:sz w:val="20"/>
          <w:szCs w:val="20"/>
        </w:rPr>
      </w:pPr>
      <w:r w:rsidRPr="00DD59EF">
        <w:rPr>
          <w:rFonts w:ascii="Calibri" w:hAnsi="Calibri" w:cs="Calibri"/>
          <w:sz w:val="20"/>
          <w:szCs w:val="20"/>
        </w:rPr>
        <w:t xml:space="preserve">If the review team </w:t>
      </w:r>
      <w:r w:rsidR="00A54564">
        <w:rPr>
          <w:rFonts w:ascii="Calibri" w:hAnsi="Calibri" w:cs="Calibri"/>
          <w:sz w:val="20"/>
          <w:szCs w:val="20"/>
        </w:rPr>
        <w:t>determines</w:t>
      </w:r>
      <w:r w:rsidRPr="00DD59EF">
        <w:rPr>
          <w:rFonts w:ascii="Calibri" w:hAnsi="Calibri" w:cs="Calibri"/>
          <w:sz w:val="20"/>
          <w:szCs w:val="20"/>
        </w:rPr>
        <w:t xml:space="preserve"> that the program be </w:t>
      </w:r>
      <w:r w:rsidR="00A54564">
        <w:rPr>
          <w:rFonts w:ascii="Calibri" w:hAnsi="Calibri" w:cs="Calibri"/>
          <w:sz w:val="20"/>
          <w:szCs w:val="20"/>
        </w:rPr>
        <w:t>presented to</w:t>
      </w:r>
      <w:r w:rsidRPr="00DD59EF">
        <w:rPr>
          <w:rFonts w:ascii="Calibri" w:hAnsi="Calibri" w:cs="Calibri"/>
          <w:sz w:val="20"/>
          <w:szCs w:val="20"/>
        </w:rPr>
        <w:t xml:space="preserve"> the </w:t>
      </w:r>
      <w:r w:rsidR="00B467FB">
        <w:rPr>
          <w:rFonts w:ascii="Calibri" w:hAnsi="Calibri" w:cs="Calibri"/>
          <w:sz w:val="20"/>
          <w:szCs w:val="20"/>
        </w:rPr>
        <w:t>EXEC</w:t>
      </w:r>
      <w:r w:rsidRPr="00DD59EF">
        <w:rPr>
          <w:rFonts w:ascii="Calibri" w:hAnsi="Calibri" w:cs="Calibri"/>
          <w:sz w:val="20"/>
          <w:szCs w:val="20"/>
        </w:rPr>
        <w:t xml:space="preserve">, ACVS shares the outcome of the scoring exercise with the </w:t>
      </w:r>
      <w:r w:rsidR="00A218B5">
        <w:rPr>
          <w:rFonts w:ascii="Calibri" w:hAnsi="Calibri" w:cs="Calibri"/>
          <w:sz w:val="20"/>
          <w:szCs w:val="20"/>
        </w:rPr>
        <w:t>EXEC</w:t>
      </w:r>
      <w:r w:rsidRPr="00DD59EF">
        <w:rPr>
          <w:rFonts w:ascii="Calibri" w:hAnsi="Calibri" w:cs="Calibri"/>
          <w:sz w:val="20"/>
          <w:szCs w:val="20"/>
        </w:rPr>
        <w:t xml:space="preserve">. </w:t>
      </w:r>
    </w:p>
    <w:p w:rsidRPr="00DD59EF" w:rsidR="00094A4D" w:rsidP="00094A4D" w:rsidRDefault="00094A4D" w14:paraId="452467E5" w14:textId="3BAB743C">
      <w:pPr>
        <w:pStyle w:val="ListParagraph"/>
        <w:widowControl/>
        <w:numPr>
          <w:ilvl w:val="0"/>
          <w:numId w:val="6"/>
        </w:numPr>
        <w:autoSpaceDE/>
        <w:autoSpaceDN/>
        <w:spacing w:after="160" w:line="256" w:lineRule="auto"/>
        <w:contextualSpacing/>
        <w:rPr>
          <w:rFonts w:ascii="Calibri" w:hAnsi="Calibri" w:cs="Calibri"/>
          <w:sz w:val="20"/>
          <w:szCs w:val="20"/>
        </w:rPr>
      </w:pPr>
      <w:r w:rsidRPr="00DD59EF">
        <w:rPr>
          <w:rFonts w:ascii="Calibri" w:hAnsi="Calibri" w:cs="Calibri"/>
          <w:sz w:val="20"/>
          <w:szCs w:val="20"/>
        </w:rPr>
        <w:t xml:space="preserve">The program is discussed at the next available </w:t>
      </w:r>
      <w:r w:rsidR="00A218B5">
        <w:rPr>
          <w:rFonts w:ascii="Calibri" w:hAnsi="Calibri" w:cs="Calibri"/>
          <w:sz w:val="20"/>
          <w:szCs w:val="20"/>
        </w:rPr>
        <w:t>EXEC</w:t>
      </w:r>
      <w:r w:rsidRPr="00DD59EF">
        <w:rPr>
          <w:rFonts w:ascii="Calibri" w:hAnsi="Calibri" w:cs="Calibri"/>
          <w:sz w:val="20"/>
          <w:szCs w:val="20"/>
        </w:rPr>
        <w:t xml:space="preserve"> call or meeting.</w:t>
      </w:r>
    </w:p>
    <w:p w:rsidRPr="00DD59EF" w:rsidR="00094A4D" w:rsidP="00094A4D" w:rsidRDefault="00094A4D" w14:paraId="20B28300" w14:textId="734FC0B5">
      <w:pPr>
        <w:pStyle w:val="ListParagraph"/>
        <w:widowControl/>
        <w:numPr>
          <w:ilvl w:val="0"/>
          <w:numId w:val="6"/>
        </w:numPr>
        <w:autoSpaceDE/>
        <w:autoSpaceDN/>
        <w:spacing w:after="160" w:line="256" w:lineRule="auto"/>
        <w:contextualSpacing/>
        <w:rPr>
          <w:rFonts w:ascii="Calibri" w:hAnsi="Calibri" w:cs="Calibri"/>
          <w:sz w:val="20"/>
          <w:szCs w:val="20"/>
        </w:rPr>
      </w:pPr>
      <w:r w:rsidRPr="00DD59EF">
        <w:rPr>
          <w:rFonts w:ascii="Calibri" w:hAnsi="Calibri" w:cs="Calibri"/>
          <w:sz w:val="20"/>
          <w:szCs w:val="20"/>
        </w:rPr>
        <w:t xml:space="preserve">If the </w:t>
      </w:r>
      <w:r w:rsidR="00A218B5">
        <w:rPr>
          <w:rFonts w:ascii="Calibri" w:hAnsi="Calibri" w:cs="Calibri"/>
          <w:sz w:val="20"/>
          <w:szCs w:val="20"/>
        </w:rPr>
        <w:t>EXEC</w:t>
      </w:r>
      <w:r w:rsidRPr="00DD59EF">
        <w:rPr>
          <w:rFonts w:ascii="Calibri" w:hAnsi="Calibri" w:cs="Calibri"/>
          <w:sz w:val="20"/>
          <w:szCs w:val="20"/>
        </w:rPr>
        <w:t xml:space="preserve"> recommends that the program move forward, it is presented to the Board of Regents at the next available call or meeting. </w:t>
      </w:r>
    </w:p>
    <w:p w:rsidRPr="00DD59EF" w:rsidR="00094A4D" w:rsidP="00094A4D" w:rsidRDefault="00094A4D" w14:paraId="7B58636C" w14:textId="77777777">
      <w:pPr>
        <w:pStyle w:val="ListParagraph"/>
        <w:widowControl/>
        <w:numPr>
          <w:ilvl w:val="0"/>
          <w:numId w:val="6"/>
        </w:numPr>
        <w:autoSpaceDE/>
        <w:autoSpaceDN/>
        <w:spacing w:after="160" w:line="256" w:lineRule="auto"/>
        <w:contextualSpacing/>
        <w:rPr>
          <w:rFonts w:ascii="Calibri" w:hAnsi="Calibri" w:cs="Calibri"/>
          <w:sz w:val="20"/>
          <w:szCs w:val="20"/>
        </w:rPr>
      </w:pPr>
      <w:r w:rsidRPr="00DD59EF">
        <w:rPr>
          <w:rFonts w:ascii="Calibri" w:hAnsi="Calibri" w:cs="Calibri"/>
          <w:sz w:val="20"/>
          <w:szCs w:val="20"/>
        </w:rPr>
        <w:t>The board’s decision is communicated soon thereafter to the person who submitted the form.</w:t>
      </w:r>
    </w:p>
    <w:p w:rsidRPr="00DD59EF" w:rsidR="00094A4D" w:rsidP="00F368E7" w:rsidRDefault="00094A4D" w14:paraId="1FF72139" w14:textId="77777777">
      <w:pPr>
        <w:rPr>
          <w:rFonts w:ascii="Calibri" w:hAnsi="Calibri" w:cs="Calibri"/>
          <w:sz w:val="20"/>
          <w:szCs w:val="20"/>
        </w:rPr>
      </w:pPr>
    </w:p>
    <w:sectPr w:rsidRPr="00DD59EF" w:rsidR="00094A4D" w:rsidSect="00506593">
      <w:headerReference w:type="even" r:id="rId7"/>
      <w:headerReference w:type="default" r:id="rId8"/>
      <w:footerReference w:type="even" r:id="rId9"/>
      <w:footerReference w:type="default" r:id="rId10"/>
      <w:headerReference w:type="first" r:id="rId11"/>
      <w:footerReference w:type="first" r:id="rId12"/>
      <w:pgSz w:w="12240" w:h="15840" w:orient="portrait" w:code="1"/>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3758A" w:rsidP="0053758A" w:rsidRDefault="0053758A" w14:paraId="5CB7202E" w14:textId="77777777">
      <w:r>
        <w:separator/>
      </w:r>
    </w:p>
  </w:endnote>
  <w:endnote w:type="continuationSeparator" w:id="0">
    <w:p w:rsidR="0053758A" w:rsidP="0053758A" w:rsidRDefault="0053758A" w14:paraId="380CD997"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97AA6" w:rsidRDefault="00097AA6" w14:paraId="45BE696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97AA6" w:rsidRDefault="00097AA6" w14:paraId="4ACCF827"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97AA6" w:rsidRDefault="00097AA6" w14:paraId="13F7399B"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3758A" w:rsidP="0053758A" w:rsidRDefault="0053758A" w14:paraId="7A6FA002" w14:textId="77777777">
      <w:r>
        <w:separator/>
      </w:r>
    </w:p>
  </w:footnote>
  <w:footnote w:type="continuationSeparator" w:id="0">
    <w:p w:rsidR="0053758A" w:rsidP="0053758A" w:rsidRDefault="0053758A" w14:paraId="12B61DCF"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97AA6" w:rsidRDefault="00097AA6" w14:paraId="298DB7E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097AA6" w:rsidR="00A218B5" w:rsidP="77A935D8" w:rsidRDefault="006A7570" w14:paraId="2BAF8453" w14:textId="4FAF3E5C">
    <w:pPr>
      <w:pStyle w:val="Header"/>
      <w:rPr>
        <w:rFonts w:ascii="Calibri" w:hAnsi="Calibri" w:cs="Calibri" w:asciiTheme="minorAscii" w:hAnsiTheme="minorAscii" w:cstheme="minorAscii"/>
      </w:rPr>
    </w:pPr>
    <w:r w:rsidRPr="77A935D8" w:rsidR="77A935D8">
      <w:rPr>
        <w:rFonts w:ascii="Calibri" w:hAnsi="Calibri" w:cs="Calibri" w:asciiTheme="minorAscii" w:hAnsiTheme="minorAscii" w:cstheme="minorAscii"/>
      </w:rPr>
      <w:t>Nov</w:t>
    </w:r>
    <w:r w:rsidRPr="77A935D8" w:rsidR="77A935D8">
      <w:rPr>
        <w:rFonts w:ascii="Calibri" w:hAnsi="Calibri" w:cs="Calibri" w:asciiTheme="minorAscii" w:hAnsiTheme="minorAscii" w:cstheme="minorAscii"/>
      </w:rPr>
      <w:t>ember</w:t>
    </w:r>
    <w:r w:rsidRPr="77A935D8" w:rsidR="77A935D8">
      <w:rPr>
        <w:rFonts w:ascii="Calibri" w:hAnsi="Calibri" w:cs="Calibri" w:asciiTheme="minorAscii" w:hAnsiTheme="minorAscii" w:cstheme="minorAscii"/>
      </w:rPr>
      <w:t xml:space="preserve"> 202</w:t>
    </w:r>
    <w:r w:rsidRPr="77A935D8" w:rsidR="77A935D8">
      <w:rPr>
        <w:rFonts w:ascii="Calibri" w:hAnsi="Calibri" w:cs="Calibri" w:asciiTheme="minorAscii" w:hAnsiTheme="minorAscii" w:cstheme="minorAscii"/>
      </w:rPr>
      <w:t>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97AA6" w:rsidRDefault="00097AA6" w14:paraId="4DF418C5"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613FD"/>
    <w:multiLevelType w:val="hybridMultilevel"/>
    <w:tmpl w:val="1B8ADC7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FF83D6E"/>
    <w:multiLevelType w:val="hybridMultilevel"/>
    <w:tmpl w:val="D78A4BC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159F3581"/>
    <w:multiLevelType w:val="hybridMultilevel"/>
    <w:tmpl w:val="70F84A1A"/>
    <w:lvl w:ilvl="0" w:tplc="04090019">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hint="default" w:ascii="Courier New" w:hAnsi="Courier New" w:cs="Courier New"/>
      </w:rPr>
    </w:lvl>
    <w:lvl w:ilvl="2" w:tplc="FFFFFFFF">
      <w:start w:val="1"/>
      <w:numFmt w:val="bullet"/>
      <w:lvlText w:val=""/>
      <w:lvlJc w:val="left"/>
      <w:pPr>
        <w:ind w:left="2160" w:hanging="360"/>
      </w:pPr>
      <w:rPr>
        <w:rFonts w:hint="default" w:ascii="Wingdings" w:hAnsi="Wingdings"/>
      </w:rPr>
    </w:lvl>
    <w:lvl w:ilvl="3" w:tplc="FFFFFFFF">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3" w15:restartNumberingAfterBreak="0">
    <w:nsid w:val="61A54770"/>
    <w:multiLevelType w:val="hybridMultilevel"/>
    <w:tmpl w:val="CFA8E10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670F6F90"/>
    <w:multiLevelType w:val="hybridMultilevel"/>
    <w:tmpl w:val="A2980E0E"/>
    <w:lvl w:ilvl="0" w:tplc="FFFFFFFF">
      <w:start w:val="1"/>
      <w:numFmt w:val="bullet"/>
      <w:lvlText w:val=""/>
      <w:lvlJc w:val="left"/>
      <w:pPr>
        <w:ind w:left="720" w:hanging="360"/>
      </w:pPr>
      <w:rPr>
        <w:rFonts w:hint="default" w:ascii="Symbol" w:hAnsi="Symbol"/>
      </w:rPr>
    </w:lvl>
    <w:lvl w:ilvl="1" w:tplc="0409001B">
      <w:start w:val="1"/>
      <w:numFmt w:val="lowerRoman"/>
      <w:lvlText w:val="%2."/>
      <w:lvlJc w:val="right"/>
      <w:pPr>
        <w:ind w:left="1440" w:hanging="360"/>
      </w:pPr>
    </w:lvl>
    <w:lvl w:ilvl="2" w:tplc="FFFFFFFF">
      <w:start w:val="1"/>
      <w:numFmt w:val="bullet"/>
      <w:lvlText w:val=""/>
      <w:lvlJc w:val="left"/>
      <w:pPr>
        <w:ind w:left="2160" w:hanging="360"/>
      </w:pPr>
      <w:rPr>
        <w:rFonts w:hint="default" w:ascii="Wingdings" w:hAnsi="Wingdings"/>
      </w:rPr>
    </w:lvl>
    <w:lvl w:ilvl="3" w:tplc="FFFFFFFF">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5" w15:restartNumberingAfterBreak="0">
    <w:nsid w:val="7F3A2966"/>
    <w:multiLevelType w:val="hybridMultilevel"/>
    <w:tmpl w:val="7A32701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num w:numId="1" w16cid:durableId="268243556">
    <w:abstractNumId w:val="0"/>
  </w:num>
  <w:num w:numId="2" w16cid:durableId="1061752208">
    <w:abstractNumId w:val="1"/>
  </w:num>
  <w:num w:numId="3" w16cid:durableId="1141994264">
    <w:abstractNumId w:val="2"/>
  </w:num>
  <w:num w:numId="4" w16cid:durableId="994339852">
    <w:abstractNumId w:val="4"/>
  </w:num>
  <w:num w:numId="5" w16cid:durableId="292369840">
    <w:abstractNumId w:val="3"/>
  </w:num>
  <w:num w:numId="6" w16cid:durableId="21436890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8E7"/>
    <w:rsid w:val="0005583B"/>
    <w:rsid w:val="00094A4D"/>
    <w:rsid w:val="00097AA6"/>
    <w:rsid w:val="000E0BD1"/>
    <w:rsid w:val="00100BC0"/>
    <w:rsid w:val="00174B72"/>
    <w:rsid w:val="00184BD1"/>
    <w:rsid w:val="002D7A84"/>
    <w:rsid w:val="00330818"/>
    <w:rsid w:val="003A664F"/>
    <w:rsid w:val="003B686E"/>
    <w:rsid w:val="003F4F75"/>
    <w:rsid w:val="0043714A"/>
    <w:rsid w:val="00447FA2"/>
    <w:rsid w:val="00484318"/>
    <w:rsid w:val="004E2CED"/>
    <w:rsid w:val="004F00D7"/>
    <w:rsid w:val="00506593"/>
    <w:rsid w:val="0053758A"/>
    <w:rsid w:val="00541EDF"/>
    <w:rsid w:val="00571C4A"/>
    <w:rsid w:val="005C5160"/>
    <w:rsid w:val="005D2122"/>
    <w:rsid w:val="005E5A4D"/>
    <w:rsid w:val="00651B6D"/>
    <w:rsid w:val="0069131E"/>
    <w:rsid w:val="0069177C"/>
    <w:rsid w:val="006A7570"/>
    <w:rsid w:val="006C1604"/>
    <w:rsid w:val="007E74D4"/>
    <w:rsid w:val="008040ED"/>
    <w:rsid w:val="0084117E"/>
    <w:rsid w:val="00931EBF"/>
    <w:rsid w:val="00932F9B"/>
    <w:rsid w:val="0093599F"/>
    <w:rsid w:val="009A0BDA"/>
    <w:rsid w:val="009B4923"/>
    <w:rsid w:val="009E02A7"/>
    <w:rsid w:val="00A218B5"/>
    <w:rsid w:val="00A50D64"/>
    <w:rsid w:val="00A54564"/>
    <w:rsid w:val="00AF7B78"/>
    <w:rsid w:val="00B11919"/>
    <w:rsid w:val="00B26BE3"/>
    <w:rsid w:val="00B467FB"/>
    <w:rsid w:val="00BC4F89"/>
    <w:rsid w:val="00BC63AC"/>
    <w:rsid w:val="00BD72DC"/>
    <w:rsid w:val="00CB1C7E"/>
    <w:rsid w:val="00D27A7B"/>
    <w:rsid w:val="00D77A97"/>
    <w:rsid w:val="00DA0379"/>
    <w:rsid w:val="00DC77AB"/>
    <w:rsid w:val="00DD59EF"/>
    <w:rsid w:val="00E07721"/>
    <w:rsid w:val="00E8568E"/>
    <w:rsid w:val="00ED5606"/>
    <w:rsid w:val="00F368E7"/>
    <w:rsid w:val="00FC7009"/>
    <w:rsid w:val="77A935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89BAA"/>
  <w15:chartTrackingRefBased/>
  <w15:docId w15:val="{22D290B4-6ED0-4300-996A-B47829392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368E7"/>
    <w:pPr>
      <w:widowControl w:val="0"/>
      <w:autoSpaceDE w:val="0"/>
      <w:autoSpaceDN w:val="0"/>
      <w:spacing w:after="0" w:line="240" w:lineRule="auto"/>
    </w:pPr>
    <w:rPr>
      <w:rFonts w:ascii="Arial" w:hAnsi="Arial" w:eastAsia="Arial" w:cs="Arial"/>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F368E7"/>
    <w:pPr>
      <w:spacing w:line="293" w:lineRule="exact"/>
      <w:ind w:left="820" w:hanging="360"/>
    </w:pPr>
  </w:style>
  <w:style w:type="character" w:styleId="CommentReference">
    <w:name w:val="annotation reference"/>
    <w:basedOn w:val="DefaultParagraphFont"/>
    <w:uiPriority w:val="99"/>
    <w:semiHidden/>
    <w:unhideWhenUsed/>
    <w:rsid w:val="00F368E7"/>
    <w:rPr>
      <w:sz w:val="16"/>
      <w:szCs w:val="16"/>
    </w:rPr>
  </w:style>
  <w:style w:type="paragraph" w:styleId="CommentText">
    <w:name w:val="annotation text"/>
    <w:basedOn w:val="Normal"/>
    <w:link w:val="CommentTextChar"/>
    <w:uiPriority w:val="99"/>
    <w:unhideWhenUsed/>
    <w:rsid w:val="00F368E7"/>
    <w:rPr>
      <w:sz w:val="20"/>
      <w:szCs w:val="20"/>
    </w:rPr>
  </w:style>
  <w:style w:type="character" w:styleId="CommentTextChar" w:customStyle="1">
    <w:name w:val="Comment Text Char"/>
    <w:basedOn w:val="DefaultParagraphFont"/>
    <w:link w:val="CommentText"/>
    <w:uiPriority w:val="99"/>
    <w:rsid w:val="00F368E7"/>
    <w:rPr>
      <w:rFonts w:ascii="Arial" w:hAnsi="Arial" w:eastAsia="Arial" w:cs="Arial"/>
      <w:sz w:val="20"/>
      <w:szCs w:val="20"/>
    </w:rPr>
  </w:style>
  <w:style w:type="paragraph" w:styleId="Revision">
    <w:name w:val="Revision"/>
    <w:hidden/>
    <w:uiPriority w:val="99"/>
    <w:semiHidden/>
    <w:rsid w:val="004E2CED"/>
    <w:pPr>
      <w:spacing w:after="0" w:line="240" w:lineRule="auto"/>
    </w:pPr>
    <w:rPr>
      <w:rFonts w:ascii="Arial" w:hAnsi="Arial" w:eastAsia="Arial" w:cs="Arial"/>
    </w:rPr>
  </w:style>
  <w:style w:type="paragraph" w:styleId="CommentSubject">
    <w:name w:val="annotation subject"/>
    <w:basedOn w:val="CommentText"/>
    <w:next w:val="CommentText"/>
    <w:link w:val="CommentSubjectChar"/>
    <w:uiPriority w:val="99"/>
    <w:semiHidden/>
    <w:unhideWhenUsed/>
    <w:rsid w:val="00541EDF"/>
    <w:rPr>
      <w:b/>
      <w:bCs/>
    </w:rPr>
  </w:style>
  <w:style w:type="character" w:styleId="CommentSubjectChar" w:customStyle="1">
    <w:name w:val="Comment Subject Char"/>
    <w:basedOn w:val="CommentTextChar"/>
    <w:link w:val="CommentSubject"/>
    <w:uiPriority w:val="99"/>
    <w:semiHidden/>
    <w:rsid w:val="00541EDF"/>
    <w:rPr>
      <w:rFonts w:ascii="Arial" w:hAnsi="Arial" w:eastAsia="Arial" w:cs="Arial"/>
      <w:b/>
      <w:bCs/>
      <w:sz w:val="20"/>
      <w:szCs w:val="20"/>
    </w:rPr>
  </w:style>
  <w:style w:type="character" w:styleId="Hyperlink">
    <w:name w:val="Hyperlink"/>
    <w:basedOn w:val="DefaultParagraphFont"/>
    <w:uiPriority w:val="99"/>
    <w:unhideWhenUsed/>
    <w:rsid w:val="00447FA2"/>
    <w:rPr>
      <w:color w:val="0563C1" w:themeColor="hyperlink"/>
      <w:u w:val="single"/>
    </w:rPr>
  </w:style>
  <w:style w:type="character" w:styleId="UnresolvedMention">
    <w:name w:val="Unresolved Mention"/>
    <w:basedOn w:val="DefaultParagraphFont"/>
    <w:uiPriority w:val="99"/>
    <w:semiHidden/>
    <w:unhideWhenUsed/>
    <w:rsid w:val="00447FA2"/>
    <w:rPr>
      <w:color w:val="605E5C"/>
      <w:shd w:val="clear" w:color="auto" w:fill="E1DFDD"/>
    </w:rPr>
  </w:style>
  <w:style w:type="character" w:styleId="FollowedHyperlink">
    <w:name w:val="FollowedHyperlink"/>
    <w:basedOn w:val="DefaultParagraphFont"/>
    <w:uiPriority w:val="99"/>
    <w:semiHidden/>
    <w:unhideWhenUsed/>
    <w:rsid w:val="002D7A84"/>
    <w:rPr>
      <w:color w:val="954F72" w:themeColor="followedHyperlink"/>
      <w:u w:val="single"/>
    </w:rPr>
  </w:style>
  <w:style w:type="paragraph" w:styleId="Header">
    <w:name w:val="header"/>
    <w:basedOn w:val="Normal"/>
    <w:link w:val="HeaderChar"/>
    <w:uiPriority w:val="99"/>
    <w:unhideWhenUsed/>
    <w:rsid w:val="0053758A"/>
    <w:pPr>
      <w:tabs>
        <w:tab w:val="center" w:pos="4680"/>
        <w:tab w:val="right" w:pos="9360"/>
      </w:tabs>
    </w:pPr>
  </w:style>
  <w:style w:type="character" w:styleId="HeaderChar" w:customStyle="1">
    <w:name w:val="Header Char"/>
    <w:basedOn w:val="DefaultParagraphFont"/>
    <w:link w:val="Header"/>
    <w:uiPriority w:val="99"/>
    <w:rsid w:val="0053758A"/>
    <w:rPr>
      <w:rFonts w:ascii="Arial" w:hAnsi="Arial" w:eastAsia="Arial" w:cs="Arial"/>
    </w:rPr>
  </w:style>
  <w:style w:type="paragraph" w:styleId="Footer">
    <w:name w:val="footer"/>
    <w:basedOn w:val="Normal"/>
    <w:link w:val="FooterChar"/>
    <w:uiPriority w:val="99"/>
    <w:unhideWhenUsed/>
    <w:rsid w:val="0053758A"/>
    <w:pPr>
      <w:tabs>
        <w:tab w:val="center" w:pos="4680"/>
        <w:tab w:val="right" w:pos="9360"/>
      </w:tabs>
    </w:pPr>
  </w:style>
  <w:style w:type="character" w:styleId="FooterChar" w:customStyle="1">
    <w:name w:val="Footer Char"/>
    <w:basedOn w:val="DefaultParagraphFont"/>
    <w:link w:val="Footer"/>
    <w:uiPriority w:val="99"/>
    <w:rsid w:val="0053758A"/>
    <w:rPr>
      <w:rFonts w:ascii="Arial" w:hAnsi="Arial" w:eastAsia="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986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customXml" Target="../customXml/item3.xml" Id="rId17" /><Relationship Type="http://schemas.openxmlformats.org/officeDocument/2006/relationships/styles" Target="styles.xml" Id="rId2" /><Relationship Type="http://schemas.openxmlformats.org/officeDocument/2006/relationships/customXml" Target="../customXml/item2.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customXml" Target="../customXml/item1.xml" Id="rId1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58A916F458174EA5537A025DC605C7" ma:contentTypeVersion="14" ma:contentTypeDescription="Create a new document." ma:contentTypeScope="" ma:versionID="6e8ca7253cfc54382da295cbf8525307">
  <xsd:schema xmlns:xsd="http://www.w3.org/2001/XMLSchema" xmlns:xs="http://www.w3.org/2001/XMLSchema" xmlns:p="http://schemas.microsoft.com/office/2006/metadata/properties" xmlns:ns2="b85390ed-34ab-4117-9601-e0d661fbb8e6" xmlns:ns3="03f3f5c6-da58-47b8-9a6a-08a9876eb0fd" targetNamespace="http://schemas.microsoft.com/office/2006/metadata/properties" ma:root="true" ma:fieldsID="60b27bbab8126aec91b8265783d257d9" ns2:_="" ns3:_="">
    <xsd:import namespace="b85390ed-34ab-4117-9601-e0d661fbb8e6"/>
    <xsd:import namespace="03f3f5c6-da58-47b8-9a6a-08a9876eb0f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390ed-34ab-4117-9601-e0d661fbb8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9f5b5eb-12fa-49a7-8f93-c96001671f23"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f3f5c6-da58-47b8-9a6a-08a9876eb0f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290e449-dfd1-413f-9f60-75dc6f73b884}" ma:internalName="TaxCatchAll" ma:showField="CatchAllData" ma:web="03f3f5c6-da58-47b8-9a6a-08a9876eb0f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3f3f5c6-da58-47b8-9a6a-08a9876eb0fd" xsi:nil="true"/>
    <lcf76f155ced4ddcb4097134ff3c332f xmlns="b85390ed-34ab-4117-9601-e0d661fbb8e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44DAC5D-2DC7-4EEC-8349-ADF5002810E7}"/>
</file>

<file path=customXml/itemProps2.xml><?xml version="1.0" encoding="utf-8"?>
<ds:datastoreItem xmlns:ds="http://schemas.openxmlformats.org/officeDocument/2006/customXml" ds:itemID="{7E965441-000C-4E7E-A004-E7C838D024F8}"/>
</file>

<file path=customXml/itemProps3.xml><?xml version="1.0" encoding="utf-8"?>
<ds:datastoreItem xmlns:ds="http://schemas.openxmlformats.org/officeDocument/2006/customXml" ds:itemID="{9F916F52-1E10-4642-AF78-80E02964C7B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Lucretia Disanto</dc:creator>
  <cp:keywords/>
  <dc:description/>
  <cp:lastModifiedBy>Lucretia Disanto</cp:lastModifiedBy>
  <cp:revision>3</cp:revision>
  <cp:lastPrinted>2023-04-28T14:07:00Z</cp:lastPrinted>
  <dcterms:created xsi:type="dcterms:W3CDTF">2023-12-11T22:14:00Z</dcterms:created>
  <dcterms:modified xsi:type="dcterms:W3CDTF">2024-10-24T22:44:03Z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0x010100CD58A916F458174EA5537A025DC605C7</vt:lpwstr>
  </property>
  <property fmtid="{D5CDD505-2E9C-101B-9397-08002B2CF9AE}" pid="3" name="Order">
    <vt:r8>152600</vt:r8>
  </property>
  <property fmtid="{D5CDD505-2E9C-101B-9397-08002B2CF9AE}" pid="4" name="MediaServiceImageTags">
    <vt:lpwstr/>
  </property>
</Properties>
</file>